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C8" w:rsidRDefault="00CE3EC8" w:rsidP="00CE3EC8">
      <w:bookmarkStart w:id="0" w:name="_GoBack"/>
      <w:bookmarkEnd w:id="0"/>
      <w:r>
        <w:t>References</w:t>
      </w:r>
    </w:p>
    <w:p w:rsidR="00CE3EC8" w:rsidRDefault="00CE3EC8" w:rsidP="00CE3EC8">
      <w:r>
        <w:t>Brooks L, Palmer C, Griffiths AD, Pollock KH (2017) Monitoring Variation in Small Coastal Dolphin Populations: An Example from Darwin, Northern Territory, Australia. Frontiers in Marine Science 4</w:t>
      </w:r>
    </w:p>
    <w:p w:rsidR="00CE3EC8" w:rsidRDefault="00CE3EC8" w:rsidP="00CE3EC8">
      <w:r>
        <w:t>Clemens R,</w:t>
      </w:r>
      <w:r>
        <w:fldChar w:fldCharType="begin"/>
      </w:r>
      <w:r>
        <w:instrText xml:space="preserve"> QUOTE "{Wilcox, 2015 #85}" </w:instrText>
      </w:r>
      <w:r>
        <w:fldChar w:fldCharType="separate"/>
      </w:r>
      <w:r>
        <w:t>{Wilcox, 2015 #85}</w:t>
      </w:r>
      <w:r>
        <w:fldChar w:fldCharType="end"/>
      </w:r>
      <w:r>
        <w:t xml:space="preserve"> Rogers DI, Hansen BD, </w:t>
      </w:r>
      <w:proofErr w:type="spellStart"/>
      <w:r>
        <w:t>Gosbell</w:t>
      </w:r>
      <w:proofErr w:type="spellEnd"/>
      <w:r>
        <w:t xml:space="preserve"> K, Minton CDT, Straw P, Bamford M, </w:t>
      </w:r>
      <w:proofErr w:type="spellStart"/>
      <w:r>
        <w:t>Woehler</w:t>
      </w:r>
      <w:proofErr w:type="spellEnd"/>
      <w:r>
        <w:t xml:space="preserve"> EJ, Milton DA, Weston MA, </w:t>
      </w:r>
      <w:proofErr w:type="spellStart"/>
      <w:r>
        <w:t>Venables</w:t>
      </w:r>
      <w:proofErr w:type="spellEnd"/>
      <w:r>
        <w:t xml:space="preserve"> B, </w:t>
      </w:r>
      <w:proofErr w:type="spellStart"/>
      <w:r>
        <w:t>Wellet</w:t>
      </w:r>
      <w:proofErr w:type="spellEnd"/>
      <w:r>
        <w:t xml:space="preserve"> D, </w:t>
      </w:r>
      <w:proofErr w:type="spellStart"/>
      <w:r>
        <w:t>Hassell</w:t>
      </w:r>
      <w:proofErr w:type="spellEnd"/>
      <w:r>
        <w:t xml:space="preserve"> C, Rutherford B, </w:t>
      </w:r>
      <w:proofErr w:type="spellStart"/>
      <w:r>
        <w:t>Onton</w:t>
      </w:r>
      <w:proofErr w:type="spellEnd"/>
      <w:r>
        <w:t xml:space="preserve"> K, </w:t>
      </w:r>
      <w:proofErr w:type="spellStart"/>
      <w:r>
        <w:t>Herrod</w:t>
      </w:r>
      <w:proofErr w:type="spellEnd"/>
      <w:r>
        <w:t xml:space="preserve"> A, </w:t>
      </w:r>
      <w:proofErr w:type="spellStart"/>
      <w:r>
        <w:t>Studds</w:t>
      </w:r>
      <w:proofErr w:type="spellEnd"/>
      <w:r>
        <w:t xml:space="preserve"> CE, Choi C-Y, </w:t>
      </w:r>
      <w:proofErr w:type="spellStart"/>
      <w:r>
        <w:t>Dhanjal</w:t>
      </w:r>
      <w:proofErr w:type="spellEnd"/>
      <w:r>
        <w:t xml:space="preserve">-Adams KL, Murray NJ, </w:t>
      </w:r>
      <w:proofErr w:type="spellStart"/>
      <w:r>
        <w:t>Skilleter</w:t>
      </w:r>
      <w:proofErr w:type="spellEnd"/>
      <w:r>
        <w:t xml:space="preserve"> GA, Fuller RA (2016) Continental-scale decreases in shorebird populations in Australia. Emu - Austral Ornithology 116:119-135</w:t>
      </w:r>
    </w:p>
    <w:p w:rsidR="00CE3EC8" w:rsidRDefault="00CE3EC8" w:rsidP="00CE3EC8">
      <w:r>
        <w:t xml:space="preserve">Clemens RS, Weston MA, </w:t>
      </w:r>
      <w:proofErr w:type="spellStart"/>
      <w:r>
        <w:t>Haslem</w:t>
      </w:r>
      <w:proofErr w:type="spellEnd"/>
      <w:r>
        <w:t xml:space="preserve"> A, </w:t>
      </w:r>
      <w:proofErr w:type="spellStart"/>
      <w:r>
        <w:t>Silcocks</w:t>
      </w:r>
      <w:proofErr w:type="spellEnd"/>
      <w:r>
        <w:t xml:space="preserve"> A, Ferris J (2010) Identification of significant shorebird areas: thresholds and criteria. Diversity and Distributions 16:229-242</w:t>
      </w:r>
    </w:p>
    <w:p w:rsidR="00CE3EC8" w:rsidRDefault="00CE3EC8" w:rsidP="00CE3EC8">
      <w:r>
        <w:t xml:space="preserve">DEE </w:t>
      </w:r>
      <w:proofErr w:type="spellStart"/>
      <w:r>
        <w:t>DotEaE</w:t>
      </w:r>
      <w:proofErr w:type="spellEnd"/>
      <w:r>
        <w:t xml:space="preserve"> (2017) Recovery Plan for Marine Turtles in Australia. </w:t>
      </w:r>
    </w:p>
    <w:p w:rsidR="00CE3EC8" w:rsidRDefault="00CE3EC8" w:rsidP="00CE3EC8">
      <w:proofErr w:type="spellStart"/>
      <w:r>
        <w:t>Dhanjal</w:t>
      </w:r>
      <w:proofErr w:type="spellEnd"/>
      <w:r>
        <w:t xml:space="preserve">-Adams KL, Hanson JO, Murray NJ, </w:t>
      </w:r>
      <w:proofErr w:type="spellStart"/>
      <w:r>
        <w:t>Phinn</w:t>
      </w:r>
      <w:proofErr w:type="spellEnd"/>
      <w:r>
        <w:t xml:space="preserve"> SR, Wingate VR, </w:t>
      </w:r>
      <w:proofErr w:type="spellStart"/>
      <w:r>
        <w:t>Mustin</w:t>
      </w:r>
      <w:proofErr w:type="spellEnd"/>
      <w:r>
        <w:t xml:space="preserve"> K, Lee JR, Allan JR, Cappadonna JL, </w:t>
      </w:r>
      <w:proofErr w:type="spellStart"/>
      <w:r>
        <w:t>Studds</w:t>
      </w:r>
      <w:proofErr w:type="spellEnd"/>
      <w:r>
        <w:t xml:space="preserve"> CE, Clemens R, </w:t>
      </w:r>
      <w:proofErr w:type="spellStart"/>
      <w:r>
        <w:t>Roelfsema</w:t>
      </w:r>
      <w:proofErr w:type="spellEnd"/>
      <w:r>
        <w:t xml:space="preserve"> CM, Fuller RA (2016) The distribution and protection of intertidal habitats in Australia. Emu - Austral Ornithology 116:208-214</w:t>
      </w:r>
    </w:p>
    <w:p w:rsidR="00CE3EC8" w:rsidRDefault="00CE3EC8" w:rsidP="00CE3EC8">
      <w:proofErr w:type="spellStart"/>
      <w:r>
        <w:t>Feutry</w:t>
      </w:r>
      <w:proofErr w:type="spellEnd"/>
      <w:r>
        <w:t xml:space="preserve"> P, Kyne PM, </w:t>
      </w:r>
      <w:proofErr w:type="spellStart"/>
      <w:r>
        <w:t>Grewe</w:t>
      </w:r>
      <w:proofErr w:type="spellEnd"/>
      <w:r>
        <w:t xml:space="preserve"> PM, Chen X, Liu M (2015a) Whole </w:t>
      </w:r>
      <w:proofErr w:type="spellStart"/>
      <w:r>
        <w:t>mitogenome</w:t>
      </w:r>
      <w:proofErr w:type="spellEnd"/>
      <w:r>
        <w:t xml:space="preserve"> of the Endangered dwarf sawfish </w:t>
      </w:r>
      <w:proofErr w:type="spellStart"/>
      <w:r>
        <w:t>Pristis</w:t>
      </w:r>
      <w:proofErr w:type="spellEnd"/>
      <w:r>
        <w:t xml:space="preserve"> </w:t>
      </w:r>
      <w:proofErr w:type="spellStart"/>
      <w:r>
        <w:t>clavata</w:t>
      </w:r>
      <w:proofErr w:type="spellEnd"/>
      <w:r>
        <w:t xml:space="preserve"> (</w:t>
      </w:r>
      <w:proofErr w:type="spellStart"/>
      <w:r>
        <w:t>Rajiformes</w:t>
      </w:r>
      <w:proofErr w:type="spellEnd"/>
      <w:r>
        <w:t xml:space="preserve">: </w:t>
      </w:r>
      <w:proofErr w:type="spellStart"/>
      <w:r>
        <w:t>Pristidae</w:t>
      </w:r>
      <w:proofErr w:type="spellEnd"/>
      <w:r>
        <w:t>). Mitochondrial DNA 26:329-330</w:t>
      </w:r>
    </w:p>
    <w:p w:rsidR="00CE3EC8" w:rsidRDefault="00CE3EC8" w:rsidP="00CE3EC8">
      <w:proofErr w:type="spellStart"/>
      <w:r>
        <w:t>Feutry</w:t>
      </w:r>
      <w:proofErr w:type="spellEnd"/>
      <w:r>
        <w:t xml:space="preserve"> P, Kyne PM, </w:t>
      </w:r>
      <w:proofErr w:type="spellStart"/>
      <w:r>
        <w:t>Pillans</w:t>
      </w:r>
      <w:proofErr w:type="spellEnd"/>
      <w:r>
        <w:t xml:space="preserve"> RD, Chen X, </w:t>
      </w:r>
      <w:proofErr w:type="spellStart"/>
      <w:r>
        <w:t>Marthick</w:t>
      </w:r>
      <w:proofErr w:type="spellEnd"/>
      <w:r>
        <w:t xml:space="preserve"> J, Morgan DL, </w:t>
      </w:r>
      <w:proofErr w:type="spellStart"/>
      <w:r>
        <w:t>Grewe</w:t>
      </w:r>
      <w:proofErr w:type="spellEnd"/>
      <w:r>
        <w:t xml:space="preserve"> PM (2015b) Whole </w:t>
      </w:r>
      <w:proofErr w:type="spellStart"/>
      <w:r>
        <w:t>mitogenome</w:t>
      </w:r>
      <w:proofErr w:type="spellEnd"/>
      <w:r>
        <w:t xml:space="preserve"> sequencing refines population structure of the Critically Endangered sawfish </w:t>
      </w:r>
      <w:proofErr w:type="spellStart"/>
      <w:r>
        <w:t>Pristis</w:t>
      </w:r>
      <w:proofErr w:type="spellEnd"/>
      <w:r>
        <w:t xml:space="preserve"> </w:t>
      </w:r>
      <w:proofErr w:type="spellStart"/>
      <w:r>
        <w:t>pristis</w:t>
      </w:r>
      <w:proofErr w:type="spellEnd"/>
      <w:r>
        <w:t>. Marine Ecology Progress Series 533:237-244</w:t>
      </w:r>
    </w:p>
    <w:p w:rsidR="00CE3EC8" w:rsidRDefault="00CE3EC8" w:rsidP="00CE3EC8">
      <w:proofErr w:type="spellStart"/>
      <w:r>
        <w:t>Feutry</w:t>
      </w:r>
      <w:proofErr w:type="spellEnd"/>
      <w:r>
        <w:t xml:space="preserve"> P, Kyne PM, </w:t>
      </w:r>
      <w:proofErr w:type="spellStart"/>
      <w:r>
        <w:t>Pillans</w:t>
      </w:r>
      <w:proofErr w:type="spellEnd"/>
      <w:r>
        <w:t xml:space="preserve"> RD, Chen X, Naylor GJP, </w:t>
      </w:r>
      <w:proofErr w:type="spellStart"/>
      <w:r>
        <w:t>Grewe</w:t>
      </w:r>
      <w:proofErr w:type="spellEnd"/>
      <w:r>
        <w:t xml:space="preserve"> PM (2014) </w:t>
      </w:r>
      <w:proofErr w:type="spellStart"/>
      <w:r>
        <w:t>Mitogenomics</w:t>
      </w:r>
      <w:proofErr w:type="spellEnd"/>
      <w:r>
        <w:t xml:space="preserve"> of the </w:t>
      </w:r>
      <w:proofErr w:type="spellStart"/>
      <w:r>
        <w:t>Speartooth</w:t>
      </w:r>
      <w:proofErr w:type="spellEnd"/>
      <w:r>
        <w:t xml:space="preserve"> Shark challenges ten years of control region sequencing. Evolutionary Biology 14:332</w:t>
      </w:r>
    </w:p>
    <w:p w:rsidR="00CE3EC8" w:rsidRDefault="00CE3EC8" w:rsidP="00CE3EC8">
      <w:r>
        <w:t xml:space="preserve">Hamel MA, McMahon CR, Bradshaw CJA (2008) Flexible inter-nesting behaviour of generalist olive </w:t>
      </w:r>
      <w:proofErr w:type="spellStart"/>
      <w:r>
        <w:t>ridley</w:t>
      </w:r>
      <w:proofErr w:type="spellEnd"/>
      <w:r>
        <w:t xml:space="preserve"> turtles in Australia. Journal of Experimental Marine Biology and Ecology 359:47-54</w:t>
      </w:r>
    </w:p>
    <w:p w:rsidR="00CE3EC8" w:rsidRDefault="00CE3EC8" w:rsidP="00CE3EC8">
      <w:proofErr w:type="spellStart"/>
      <w:r>
        <w:t>Hoenner</w:t>
      </w:r>
      <w:proofErr w:type="spellEnd"/>
      <w:r>
        <w:t xml:space="preserve"> X, Whiting SD, </w:t>
      </w:r>
      <w:proofErr w:type="spellStart"/>
      <w:r>
        <w:t>Hamann</w:t>
      </w:r>
      <w:proofErr w:type="spellEnd"/>
      <w:r>
        <w:t xml:space="preserve"> M, </w:t>
      </w:r>
      <w:proofErr w:type="spellStart"/>
      <w:r>
        <w:t>Limpus</w:t>
      </w:r>
      <w:proofErr w:type="spellEnd"/>
      <w:r>
        <w:t xml:space="preserve"> CJ, </w:t>
      </w:r>
      <w:proofErr w:type="spellStart"/>
      <w:r>
        <w:t>Hindell</w:t>
      </w:r>
      <w:proofErr w:type="spellEnd"/>
      <w:r>
        <w:t xml:space="preserve"> MA, McMahon CR (2016) High-resolution movements of critically endangered hawksbill turtles help elucidate conservation requirements in northern Australia. Marine and Freshwater Research 67:1263</w:t>
      </w:r>
    </w:p>
    <w:p w:rsidR="00CE3EC8" w:rsidRDefault="00CE3EC8" w:rsidP="00CE3EC8">
      <w:r>
        <w:t xml:space="preserve">Jensen MP, </w:t>
      </w:r>
      <w:proofErr w:type="spellStart"/>
      <w:r>
        <w:t>Limpus</w:t>
      </w:r>
      <w:proofErr w:type="spellEnd"/>
      <w:r>
        <w:t xml:space="preserve"> CJ, Whiting SD, Guinea M, Prince RIT, </w:t>
      </w:r>
      <w:proofErr w:type="spellStart"/>
      <w:r>
        <w:t>Dethmers</w:t>
      </w:r>
      <w:proofErr w:type="spellEnd"/>
      <w:r>
        <w:t xml:space="preserve"> KEM, </w:t>
      </w:r>
      <w:proofErr w:type="spellStart"/>
      <w:r>
        <w:t>Adnyana</w:t>
      </w:r>
      <w:proofErr w:type="spellEnd"/>
      <w:r>
        <w:t xml:space="preserve"> IBW, Kennett R, </w:t>
      </w:r>
      <w:proofErr w:type="spellStart"/>
      <w:r>
        <w:t>FitzSimmons</w:t>
      </w:r>
      <w:proofErr w:type="spellEnd"/>
      <w:r>
        <w:t xml:space="preserve"> NN (2013) Defining olive </w:t>
      </w:r>
      <w:proofErr w:type="spellStart"/>
      <w:r>
        <w:t>ridley</w:t>
      </w:r>
      <w:proofErr w:type="spellEnd"/>
      <w:r>
        <w:t xml:space="preserve"> turtle </w:t>
      </w:r>
      <w:proofErr w:type="spellStart"/>
      <w:r>
        <w:t>Lepidochelys</w:t>
      </w:r>
      <w:proofErr w:type="spellEnd"/>
      <w:r>
        <w:t xml:space="preserve"> </w:t>
      </w:r>
      <w:proofErr w:type="spellStart"/>
      <w:r>
        <w:t>olivacea</w:t>
      </w:r>
      <w:proofErr w:type="spellEnd"/>
      <w:r>
        <w:t xml:space="preserve"> management units in Australia and assessing the potential impact of mortality in ghost nets. Endangered Species Research 21:241-253</w:t>
      </w:r>
    </w:p>
    <w:p w:rsidR="00CE3EC8" w:rsidRDefault="00CE3EC8" w:rsidP="00CE3EC8">
      <w:r>
        <w:t xml:space="preserve">Kyne PM (2013) Threatened fishes and marine turtles of </w:t>
      </w:r>
      <w:proofErr w:type="spellStart"/>
      <w:r>
        <w:t>Kakadu</w:t>
      </w:r>
      <w:proofErr w:type="spellEnd"/>
      <w:r>
        <w:t xml:space="preserve"> National Park (with notes on marine mammals). In: </w:t>
      </w:r>
      <w:proofErr w:type="spellStart"/>
      <w:r>
        <w:t>Winderlich</w:t>
      </w:r>
      <w:proofErr w:type="spellEnd"/>
      <w:r>
        <w:t xml:space="preserve"> S, </w:t>
      </w:r>
      <w:proofErr w:type="spellStart"/>
      <w:r>
        <w:t>Woinarski</w:t>
      </w:r>
      <w:proofErr w:type="spellEnd"/>
      <w:r>
        <w:t xml:space="preserve"> J (</w:t>
      </w:r>
      <w:proofErr w:type="spellStart"/>
      <w:proofErr w:type="gramStart"/>
      <w:r>
        <w:t>eds</w:t>
      </w:r>
      <w:proofErr w:type="spellEnd"/>
      <w:proofErr w:type="gramEnd"/>
      <w:r>
        <w:t xml:space="preserve">) Symposium 7: Conservation of threatened species, Book Internal Report 623. </w:t>
      </w:r>
      <w:proofErr w:type="spellStart"/>
      <w:r>
        <w:t>Bowali</w:t>
      </w:r>
      <w:proofErr w:type="spellEnd"/>
      <w:r>
        <w:t xml:space="preserve"> Visitor Centre, </w:t>
      </w:r>
      <w:proofErr w:type="spellStart"/>
      <w:r>
        <w:t>Kakadu</w:t>
      </w:r>
      <w:proofErr w:type="spellEnd"/>
      <w:r>
        <w:t xml:space="preserve"> National Park, Darwin</w:t>
      </w:r>
    </w:p>
    <w:p w:rsidR="00CE3EC8" w:rsidRDefault="00CE3EC8" w:rsidP="00CE3EC8">
      <w:r>
        <w:t xml:space="preserve">Li C, Corrigan S, Yang L, </w:t>
      </w:r>
      <w:proofErr w:type="spellStart"/>
      <w:r>
        <w:t>Straube</w:t>
      </w:r>
      <w:proofErr w:type="spellEnd"/>
      <w:r>
        <w:t xml:space="preserve"> N, Harris M, </w:t>
      </w:r>
      <w:proofErr w:type="spellStart"/>
      <w:r>
        <w:t>Hofreiter</w:t>
      </w:r>
      <w:proofErr w:type="spellEnd"/>
      <w:r>
        <w:t xml:space="preserve"> M, White WT, Naylor GJP (2015) DNA capture reveals transoceanic gene flow in endangered river sharks. Proceeding of the National Academy of Science 112:13302–13307</w:t>
      </w:r>
    </w:p>
    <w:p w:rsidR="00CE3EC8" w:rsidRDefault="00CE3EC8" w:rsidP="00CE3EC8">
      <w:proofErr w:type="spellStart"/>
      <w:r>
        <w:t>Lilleyman</w:t>
      </w:r>
      <w:proofErr w:type="spellEnd"/>
      <w:r>
        <w:t xml:space="preserve"> A, Franklin DC, Szabo JK, Lawes MJ (2016) Behavioural responses of migratory shorebirds to disturbance at a high-tide roost. Emu - Austral Ornithology 116:111-118</w:t>
      </w:r>
    </w:p>
    <w:p w:rsidR="00CE3EC8" w:rsidRDefault="00CE3EC8" w:rsidP="00CE3EC8">
      <w:proofErr w:type="spellStart"/>
      <w:r>
        <w:t>Limpus</w:t>
      </w:r>
      <w:proofErr w:type="spellEnd"/>
      <w:r>
        <w:t xml:space="preserve"> CJ (2009) A Biological Review of Australian Marine Turtles. Brisbane, Queensland</w:t>
      </w:r>
    </w:p>
    <w:p w:rsidR="00CE3EC8" w:rsidRDefault="00CE3EC8" w:rsidP="00CE3EC8">
      <w:r>
        <w:lastRenderedPageBreak/>
        <w:t xml:space="preserve">Lyon BJ, Dwyer RG, </w:t>
      </w:r>
      <w:proofErr w:type="spellStart"/>
      <w:r>
        <w:t>Pillans</w:t>
      </w:r>
      <w:proofErr w:type="spellEnd"/>
      <w:r>
        <w:t xml:space="preserve"> RD, Campbell HA, Franklin CE (2017) Distribution, seasonal movements and habitat utilisation of an endangered shark, </w:t>
      </w:r>
      <w:proofErr w:type="spellStart"/>
      <w:r>
        <w:t>Glyphis</w:t>
      </w:r>
      <w:proofErr w:type="spellEnd"/>
      <w:r>
        <w:t xml:space="preserve"> </w:t>
      </w:r>
      <w:proofErr w:type="spellStart"/>
      <w:r>
        <w:t>glyphis</w:t>
      </w:r>
      <w:proofErr w:type="spellEnd"/>
      <w:r>
        <w:t>, from northern Australia. Marine Ecology Progress Series 573:203-213</w:t>
      </w:r>
    </w:p>
    <w:p w:rsidR="00CE3EC8" w:rsidRDefault="00CE3EC8" w:rsidP="00CE3EC8">
      <w:r>
        <w:t xml:space="preserve">McMahon CR, Bradshaw CJ, Hay GJ (2007) Satellite tracking reveals unusual diving characteristics for a marine reptile, the olive </w:t>
      </w:r>
      <w:proofErr w:type="spellStart"/>
      <w:r>
        <w:t>ridley</w:t>
      </w:r>
      <w:proofErr w:type="spellEnd"/>
      <w:r>
        <w:t xml:space="preserve"> turtle </w:t>
      </w:r>
      <w:proofErr w:type="spellStart"/>
      <w:r>
        <w:t>Lepidochelys</w:t>
      </w:r>
      <w:proofErr w:type="spellEnd"/>
      <w:r>
        <w:t xml:space="preserve"> </w:t>
      </w:r>
      <w:proofErr w:type="spellStart"/>
      <w:r>
        <w:t>olivacea</w:t>
      </w:r>
      <w:proofErr w:type="spellEnd"/>
      <w:r>
        <w:t>. Marine Ecology Progress Series 329:239-252</w:t>
      </w:r>
    </w:p>
    <w:p w:rsidR="00CE3EC8" w:rsidRDefault="00CE3EC8" w:rsidP="00CE3EC8">
      <w:r>
        <w:t xml:space="preserve">Minton CDT, </w:t>
      </w:r>
      <w:proofErr w:type="spellStart"/>
      <w:r>
        <w:t>Gosbell</w:t>
      </w:r>
      <w:proofErr w:type="spellEnd"/>
      <w:r>
        <w:t xml:space="preserve"> K, Johns P, Christie M, </w:t>
      </w:r>
      <w:proofErr w:type="spellStart"/>
      <w:r>
        <w:t>Klaassen</w:t>
      </w:r>
      <w:proofErr w:type="spellEnd"/>
      <w:r>
        <w:t xml:space="preserve"> M, </w:t>
      </w:r>
      <w:proofErr w:type="spellStart"/>
      <w:r>
        <w:t>Hassell</w:t>
      </w:r>
      <w:proofErr w:type="spellEnd"/>
      <w:r>
        <w:t xml:space="preserve"> C, Boyle A, Jessop R, Fox J (2013) New insights from </w:t>
      </w:r>
      <w:proofErr w:type="spellStart"/>
      <w:r>
        <w:t>geolocators</w:t>
      </w:r>
      <w:proofErr w:type="spellEnd"/>
      <w:r>
        <w:t xml:space="preserve"> deployed on waders in Australia.  Wader Study Group Bulletin, Book 120</w:t>
      </w:r>
    </w:p>
    <w:p w:rsidR="00CE3EC8" w:rsidRDefault="00CE3EC8" w:rsidP="00CE3EC8">
      <w:r>
        <w:t>Palmer C (2014) Conservation biology of dolphins in coastal waters of the Northern Territory, Australia. PhD, Charles Darwin University, Darwin</w:t>
      </w:r>
    </w:p>
    <w:p w:rsidR="00CE3EC8" w:rsidRDefault="00CE3EC8" w:rsidP="00CE3EC8">
      <w:r>
        <w:t xml:space="preserve">Palmer C, Brooks L, Parra GJ, Rogers T, Glasgow D, </w:t>
      </w:r>
      <w:proofErr w:type="spellStart"/>
      <w:r>
        <w:t>Woinarski</w:t>
      </w:r>
      <w:proofErr w:type="spellEnd"/>
      <w:r>
        <w:t xml:space="preserve"> JCZ (2014a) Estimates of abundance and apparent survival of coastal dolphins in Port Essington harbour, Northern Territory, Australia. Wildlife Research 41:35</w:t>
      </w:r>
    </w:p>
    <w:p w:rsidR="00CE3EC8" w:rsidRDefault="00CE3EC8" w:rsidP="00CE3EC8">
      <w:r>
        <w:t xml:space="preserve">Palmer C, Parra GJ, </w:t>
      </w:r>
      <w:proofErr w:type="spellStart"/>
      <w:r>
        <w:t>TRogers</w:t>
      </w:r>
      <w:proofErr w:type="spellEnd"/>
      <w:r>
        <w:t xml:space="preserve"> T, </w:t>
      </w:r>
      <w:proofErr w:type="spellStart"/>
      <w:r>
        <w:t>Woinarski</w:t>
      </w:r>
      <w:proofErr w:type="spellEnd"/>
      <w:r>
        <w:t xml:space="preserve"> J (2014b) Collation and review of sightings and distribution of three coastal dolphin species in waters of the Northern Territory, Australia. Pacific Conservation Biology 20:116-125</w:t>
      </w:r>
    </w:p>
    <w:p w:rsidR="00CE3EC8" w:rsidRDefault="00CE3EC8" w:rsidP="00CE3EC8">
      <w:proofErr w:type="spellStart"/>
      <w:r>
        <w:t>Pillans</w:t>
      </w:r>
      <w:proofErr w:type="spellEnd"/>
      <w:r>
        <w:t xml:space="preserve"> RD, Stevens JD, Kyne PM, </w:t>
      </w:r>
      <w:proofErr w:type="spellStart"/>
      <w:r>
        <w:t>Salini</w:t>
      </w:r>
      <w:proofErr w:type="spellEnd"/>
      <w:r>
        <w:t xml:space="preserve"> J (2009) Observations on the distribution, biology</w:t>
      </w:r>
      <w:proofErr w:type="gramStart"/>
      <w:r>
        <w:t>,  short</w:t>
      </w:r>
      <w:proofErr w:type="gramEnd"/>
      <w:r>
        <w:t xml:space="preserve">-term movements and habitat requirements of river sharks </w:t>
      </w:r>
      <w:proofErr w:type="spellStart"/>
      <w:r>
        <w:t>Glyphis</w:t>
      </w:r>
      <w:proofErr w:type="spellEnd"/>
      <w:r>
        <w:t xml:space="preserve"> spp. in northern Australia. Endangered Species Research 10:321-332</w:t>
      </w:r>
    </w:p>
    <w:p w:rsidR="00CE3EC8" w:rsidRDefault="00CE3EC8" w:rsidP="00CE3EC8">
      <w:proofErr w:type="spellStart"/>
      <w:r>
        <w:t>Runge</w:t>
      </w:r>
      <w:proofErr w:type="spellEnd"/>
      <w:r>
        <w:t xml:space="preserve"> CA, Gallo-</w:t>
      </w:r>
      <w:proofErr w:type="spellStart"/>
      <w:r>
        <w:t>Cajiao</w:t>
      </w:r>
      <w:proofErr w:type="spellEnd"/>
      <w:r>
        <w:t xml:space="preserve"> E, Carey MJ, Garnett ST, Fuller RA, McCormack PC (2017) Coordinating Domestic Legislation and International Agreements to Conserve Migratory Species: A Case Study from Australia. Conservation Letters 10:765-772</w:t>
      </w:r>
    </w:p>
    <w:p w:rsidR="00CE3EC8" w:rsidRDefault="00CE3EC8" w:rsidP="00CE3EC8">
      <w:proofErr w:type="spellStart"/>
      <w:r>
        <w:t>Wynen</w:t>
      </w:r>
      <w:proofErr w:type="spellEnd"/>
      <w:r>
        <w:t xml:space="preserve"> L, Larson H, Thomson D, </w:t>
      </w:r>
      <w:proofErr w:type="spellStart"/>
      <w:r>
        <w:t>Peverell</w:t>
      </w:r>
      <w:proofErr w:type="spellEnd"/>
      <w:r>
        <w:t xml:space="preserve"> S, Morgan DL, Field I, Gibb K (2009) Mitochondrial DNA supports the identification of two endangered river sharks (</w:t>
      </w:r>
      <w:proofErr w:type="spellStart"/>
      <w:r>
        <w:t>Glyphis</w:t>
      </w:r>
      <w:proofErr w:type="spellEnd"/>
      <w:r>
        <w:t xml:space="preserve"> </w:t>
      </w:r>
      <w:proofErr w:type="spellStart"/>
      <w:r>
        <w:t>glyphis</w:t>
      </w:r>
      <w:proofErr w:type="spellEnd"/>
      <w:r>
        <w:t xml:space="preserve"> and </w:t>
      </w:r>
      <w:proofErr w:type="spellStart"/>
      <w:r>
        <w:t>Glyphis</w:t>
      </w:r>
      <w:proofErr w:type="spellEnd"/>
      <w:r>
        <w:t xml:space="preserve"> </w:t>
      </w:r>
      <w:proofErr w:type="spellStart"/>
      <w:r>
        <w:t>garricki</w:t>
      </w:r>
      <w:proofErr w:type="spellEnd"/>
      <w:r>
        <w:t>) across northern Australia. Marine and Freshwater Research, 60:554-562</w:t>
      </w:r>
    </w:p>
    <w:p w:rsidR="009843B1" w:rsidRPr="00CE3EC8" w:rsidRDefault="009843B1" w:rsidP="00CE3EC8"/>
    <w:sectPr w:rsidR="009843B1" w:rsidRPr="00CE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C8"/>
    <w:rsid w:val="000A0F77"/>
    <w:rsid w:val="00923904"/>
    <w:rsid w:val="009843B1"/>
    <w:rsid w:val="00CD3035"/>
    <w:rsid w:val="00CE3EC8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8871B-B8F5-41DE-9456-4A1D4829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E1F2-774E-46F4-B2AE-2B2E0F8A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Cerqueira Ferreira</dc:creator>
  <cp:keywords/>
  <dc:description/>
  <cp:lastModifiedBy>Luciana Cerqueira Ferreira</cp:lastModifiedBy>
  <cp:revision>2</cp:revision>
  <dcterms:created xsi:type="dcterms:W3CDTF">2018-03-19T21:09:00Z</dcterms:created>
  <dcterms:modified xsi:type="dcterms:W3CDTF">2018-04-12T08:40:00Z</dcterms:modified>
</cp:coreProperties>
</file>