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8B" w:rsidRDefault="0032458B">
      <w:pPr>
        <w:rPr>
          <w:b/>
          <w:lang w:val="en-US"/>
        </w:rPr>
      </w:pPr>
      <w:r w:rsidRPr="0032458B">
        <w:rPr>
          <w:b/>
          <w:lang w:val="en-US"/>
        </w:rPr>
        <w:t xml:space="preserve">Data file descriptions for PCR genetic screening for presence of sea urchin DNA in rock lobster </w:t>
      </w:r>
      <w:proofErr w:type="spellStart"/>
      <w:r w:rsidRPr="0032458B">
        <w:rPr>
          <w:b/>
          <w:lang w:val="en-US"/>
        </w:rPr>
        <w:t>faecal</w:t>
      </w:r>
      <w:proofErr w:type="spellEnd"/>
      <w:r w:rsidRPr="0032458B">
        <w:rPr>
          <w:b/>
          <w:lang w:val="en-US"/>
        </w:rPr>
        <w:t xml:space="preserve"> samples </w:t>
      </w:r>
    </w:p>
    <w:p w:rsidR="006D247C" w:rsidRPr="006D247C" w:rsidRDefault="006D247C">
      <w:pPr>
        <w:rPr>
          <w:i/>
          <w:lang w:val="en-US"/>
        </w:rPr>
      </w:pPr>
      <w:r w:rsidRPr="006D247C">
        <w:rPr>
          <w:i/>
          <w:lang w:val="en-US"/>
        </w:rPr>
        <w:t>By Scott Ling</w:t>
      </w:r>
    </w:p>
    <w:p w:rsidR="008D0666" w:rsidRDefault="0032458B">
      <w:pPr>
        <w:rPr>
          <w:lang w:val="en-US"/>
        </w:rPr>
      </w:pPr>
      <w:r>
        <w:rPr>
          <w:lang w:val="en-US"/>
        </w:rPr>
        <w:t>(</w:t>
      </w:r>
      <w:proofErr w:type="gramStart"/>
      <w:r>
        <w:rPr>
          <w:lang w:val="en-US"/>
        </w:rPr>
        <w:t>full</w:t>
      </w:r>
      <w:proofErr w:type="gramEnd"/>
      <w:r>
        <w:rPr>
          <w:lang w:val="en-US"/>
        </w:rPr>
        <w:t xml:space="preserve"> description of methods available in Draft Final Report of the </w:t>
      </w:r>
      <w:r w:rsidRPr="0032458B">
        <w:rPr>
          <w:i/>
          <w:lang w:val="en-US"/>
        </w:rPr>
        <w:t xml:space="preserve">Fisheries Research &amp; Development Corporation </w:t>
      </w:r>
      <w:r>
        <w:rPr>
          <w:lang w:val="en-US"/>
        </w:rPr>
        <w:t>research project #FRDC2007_045)</w:t>
      </w:r>
    </w:p>
    <w:p w:rsidR="00057A2F" w:rsidRDefault="00057A2F">
      <w:pPr>
        <w:rPr>
          <w:lang w:val="en-US"/>
        </w:rPr>
      </w:pPr>
    </w:p>
    <w:p w:rsidR="0032458B" w:rsidRDefault="0032458B">
      <w:pPr>
        <w:rPr>
          <w:lang w:val="en-US"/>
        </w:rPr>
      </w:pPr>
      <w:r>
        <w:rPr>
          <w:lang w:val="en-US"/>
        </w:rPr>
        <w:t>1</w:t>
      </w:r>
      <w:r w:rsidRPr="0032458B">
        <w:rPr>
          <w:vertAlign w:val="superscript"/>
          <w:lang w:val="en-US"/>
        </w:rPr>
        <w:t>St</w:t>
      </w:r>
      <w:r>
        <w:rPr>
          <w:lang w:val="en-US"/>
        </w:rPr>
        <w:t xml:space="preserve"> File is: </w:t>
      </w:r>
      <w:r w:rsidR="00A15220">
        <w:rPr>
          <w:lang w:val="en-US"/>
        </w:rPr>
        <w:t>“1.</w:t>
      </w:r>
      <w:r w:rsidRPr="0032458B">
        <w:rPr>
          <w:lang w:val="en-US"/>
        </w:rPr>
        <w:t>FRDC2007_045_genetic_tests_on_lobster_faeces.xlsx</w:t>
      </w:r>
      <w:r w:rsidR="00A15220">
        <w:rPr>
          <w:lang w:val="en-US"/>
        </w:rPr>
        <w:t>”</w:t>
      </w:r>
    </w:p>
    <w:p w:rsidR="009F23F4" w:rsidRDefault="0032458B">
      <w:pPr>
        <w:rPr>
          <w:lang w:val="en-US"/>
        </w:rPr>
      </w:pPr>
      <w:r>
        <w:rPr>
          <w:lang w:val="en-US"/>
        </w:rPr>
        <w:t>This file contains data describing characteristics of lobsters (</w:t>
      </w:r>
      <w:proofErr w:type="spellStart"/>
      <w:r w:rsidRPr="0032458B">
        <w:rPr>
          <w:i/>
          <w:lang w:val="en-US"/>
        </w:rPr>
        <w:t>Jasus</w:t>
      </w:r>
      <w:proofErr w:type="spellEnd"/>
      <w:r w:rsidRPr="0032458B">
        <w:rPr>
          <w:i/>
          <w:lang w:val="en-US"/>
        </w:rPr>
        <w:t xml:space="preserve"> </w:t>
      </w:r>
      <w:proofErr w:type="spellStart"/>
      <w:r w:rsidRPr="0032458B">
        <w:rPr>
          <w:i/>
          <w:lang w:val="en-US"/>
        </w:rPr>
        <w:t>edwardsii</w:t>
      </w:r>
      <w:proofErr w:type="spellEnd"/>
      <w:r w:rsidR="009F23F4">
        <w:rPr>
          <w:lang w:val="en-US"/>
        </w:rPr>
        <w:t xml:space="preserve">) caught by research traps at 2 research sites (Elephant Rock &amp; North Bay) in north eastern and south eastern Tasmania respectively, over 4 sampling occasions spanning years 2009 to 2011. </w:t>
      </w:r>
    </w:p>
    <w:p w:rsidR="009F23F4" w:rsidRDefault="009F23F4">
      <w:pPr>
        <w:rPr>
          <w:lang w:val="en-US"/>
        </w:rPr>
      </w:pPr>
      <w:r>
        <w:rPr>
          <w:lang w:val="en-US"/>
        </w:rPr>
        <w:t>Data column headers include “</w:t>
      </w:r>
      <w:r w:rsidR="0055776A">
        <w:rPr>
          <w:lang w:val="en-US"/>
        </w:rPr>
        <w:t>Lobster no.” identifying unique individuals</w:t>
      </w:r>
      <w:r w:rsidR="00143E6D">
        <w:rPr>
          <w:lang w:val="en-US"/>
        </w:rPr>
        <w:t xml:space="preserve"> and capture dates</w:t>
      </w:r>
      <w:r w:rsidR="0055776A">
        <w:rPr>
          <w:lang w:val="en-US"/>
        </w:rPr>
        <w:t xml:space="preserve">, </w:t>
      </w:r>
      <w:r w:rsidR="00143E6D">
        <w:rPr>
          <w:lang w:val="en-US"/>
        </w:rPr>
        <w:t>“Date”,</w:t>
      </w:r>
      <w:r w:rsidR="00143E6D" w:rsidRPr="00143E6D">
        <w:rPr>
          <w:lang w:val="en-US"/>
        </w:rPr>
        <w:t xml:space="preserve"> </w:t>
      </w:r>
      <w:r w:rsidR="00143E6D">
        <w:rPr>
          <w:lang w:val="en-US"/>
        </w:rPr>
        <w:t>“Session” &amp; “Site” when/ where caught, “Tag no.” such that recaptured lobsters could be identified, “Sex”, “Carapace length” in mm, “Size category</w:t>
      </w:r>
      <w:r>
        <w:rPr>
          <w:lang w:val="en-US"/>
        </w:rPr>
        <w:t xml:space="preserve">” whereby size 1 = carapace lengths less than legal size (&lt;110 mm Carapace Length (CL)); size 2 = &gt;110 &amp; &lt;140 mm CL; and size 3 =&gt; 140 mm CL), “Resident/ </w:t>
      </w:r>
      <w:proofErr w:type="spellStart"/>
      <w:r>
        <w:rPr>
          <w:lang w:val="en-US"/>
        </w:rPr>
        <w:t>Translocated</w:t>
      </w:r>
      <w:proofErr w:type="spellEnd"/>
      <w:r>
        <w:rPr>
          <w:lang w:val="en-US"/>
        </w:rPr>
        <w:t xml:space="preserve">” indicates if the lobster was a local resident or a lobster experimentally </w:t>
      </w:r>
      <w:proofErr w:type="spellStart"/>
      <w:r>
        <w:rPr>
          <w:lang w:val="en-US"/>
        </w:rPr>
        <w:t>translocated</w:t>
      </w:r>
      <w:proofErr w:type="spellEnd"/>
      <w:r>
        <w:rPr>
          <w:lang w:val="en-US"/>
        </w:rPr>
        <w:t xml:space="preserve"> to the site, “Location” indicates if the lobster was caught inside or outside the experimental research areas protected from fishing</w:t>
      </w:r>
      <w:r w:rsidR="00861CEB">
        <w:rPr>
          <w:lang w:val="en-US"/>
        </w:rPr>
        <w:t>, “</w:t>
      </w:r>
      <w:r w:rsidR="00861CEB">
        <w:rPr>
          <w:rFonts w:ascii="Calibri" w:eastAsia="Times New Roman" w:hAnsi="Calibri" w:cs="Times New Roman"/>
          <w:color w:val="000000"/>
          <w:lang w:eastAsia="en-GB"/>
        </w:rPr>
        <w:t>Habitat” describes the type of reef where lobster caught  and is split into categories of kelp beds, patchy kelp, urchin barrens, &amp; sessile invertebrates (i.e. sponges gardens etc).</w:t>
      </w:r>
    </w:p>
    <w:p w:rsidR="00633756" w:rsidRDefault="0032458B">
      <w:pPr>
        <w:rPr>
          <w:lang w:val="en-US"/>
        </w:rPr>
      </w:pPr>
      <w:r>
        <w:rPr>
          <w:lang w:val="en-US"/>
        </w:rPr>
        <w:t xml:space="preserve">Where </w:t>
      </w:r>
      <w:proofErr w:type="spellStart"/>
      <w:r>
        <w:rPr>
          <w:lang w:val="en-US"/>
        </w:rPr>
        <w:t>faecal</w:t>
      </w:r>
      <w:proofErr w:type="spellEnd"/>
      <w:r>
        <w:rPr>
          <w:lang w:val="en-US"/>
        </w:rPr>
        <w:t xml:space="preserve"> material was retrievable from the </w:t>
      </w:r>
      <w:r w:rsidR="00277A65">
        <w:rPr>
          <w:lang w:val="en-US"/>
        </w:rPr>
        <w:t>anal pore</w:t>
      </w:r>
      <w:r>
        <w:rPr>
          <w:lang w:val="en-US"/>
        </w:rPr>
        <w:t xml:space="preserve"> </w:t>
      </w:r>
      <w:r w:rsidR="00277A65">
        <w:rPr>
          <w:lang w:val="en-US"/>
        </w:rPr>
        <w:t>of live lobster specimens, this material was placed in a uniquely labeled vial</w:t>
      </w:r>
      <w:r w:rsidR="000F7799">
        <w:rPr>
          <w:lang w:val="en-US"/>
        </w:rPr>
        <w:t xml:space="preserve"> “</w:t>
      </w:r>
      <w:r w:rsidR="000F7799" w:rsidRPr="000F7799">
        <w:rPr>
          <w:lang w:val="en-US"/>
        </w:rPr>
        <w:t>Vial name</w:t>
      </w:r>
      <w:r w:rsidR="000F7799">
        <w:rPr>
          <w:lang w:val="en-US"/>
        </w:rPr>
        <w:t>”</w:t>
      </w:r>
      <w:r w:rsidR="00277A65">
        <w:rPr>
          <w:lang w:val="en-US"/>
        </w:rPr>
        <w:t xml:space="preserve">, after which the </w:t>
      </w:r>
      <w:r w:rsidR="000F7799">
        <w:rPr>
          <w:lang w:val="en-US"/>
        </w:rPr>
        <w:t xml:space="preserve">“Putative feeding” </w:t>
      </w:r>
      <w:r w:rsidR="00277A65">
        <w:rPr>
          <w:lang w:val="en-US"/>
        </w:rPr>
        <w:t>sample</w:t>
      </w:r>
      <w:r w:rsidR="000F7799">
        <w:rPr>
          <w:lang w:val="en-US"/>
        </w:rPr>
        <w:t xml:space="preserve"> </w:t>
      </w:r>
      <w:r w:rsidR="00277A65">
        <w:rPr>
          <w:lang w:val="en-US"/>
        </w:rPr>
        <w:t xml:space="preserve">- if deemed to be truly </w:t>
      </w:r>
      <w:proofErr w:type="spellStart"/>
      <w:r w:rsidR="00277A65">
        <w:rPr>
          <w:lang w:val="en-US"/>
        </w:rPr>
        <w:t>faecal</w:t>
      </w:r>
      <w:proofErr w:type="spellEnd"/>
      <w:r w:rsidR="00277A65">
        <w:rPr>
          <w:lang w:val="en-US"/>
        </w:rPr>
        <w:t xml:space="preserve"> material </w:t>
      </w:r>
      <w:r w:rsidR="000F7799">
        <w:rPr>
          <w:lang w:val="en-US"/>
        </w:rPr>
        <w:t xml:space="preserve">i.e.” True feeding” </w:t>
      </w:r>
      <w:r w:rsidR="00277A65">
        <w:rPr>
          <w:lang w:val="en-US"/>
        </w:rPr>
        <w:t>as opposed to lobster somatic material or blood</w:t>
      </w:r>
      <w:r w:rsidR="000F7799">
        <w:rPr>
          <w:lang w:val="en-US"/>
        </w:rPr>
        <w:t xml:space="preserve"> </w:t>
      </w:r>
      <w:r w:rsidR="00277A65">
        <w:rPr>
          <w:lang w:val="en-US"/>
        </w:rPr>
        <w:t>- was subject to the DNA extraction protocol described in #FRDC2007_045.</w:t>
      </w:r>
      <w:r w:rsidR="000F7799">
        <w:rPr>
          <w:lang w:val="en-US"/>
        </w:rPr>
        <w:t xml:space="preserve"> </w:t>
      </w:r>
      <w:r w:rsidR="0088179E">
        <w:rPr>
          <w:lang w:val="en-US"/>
        </w:rPr>
        <w:t xml:space="preserve">In a small number of circumstances multiple lobster </w:t>
      </w:r>
      <w:proofErr w:type="spellStart"/>
      <w:r w:rsidR="0088179E">
        <w:rPr>
          <w:lang w:val="en-US"/>
        </w:rPr>
        <w:t>faecal</w:t>
      </w:r>
      <w:proofErr w:type="spellEnd"/>
      <w:r w:rsidR="0088179E">
        <w:rPr>
          <w:lang w:val="en-US"/>
        </w:rPr>
        <w:t xml:space="preserve"> samples were combined if the amount of material per individual was small, hence “Individual feeding” versus “pooled” was assigned. </w:t>
      </w:r>
      <w:r w:rsidR="000F7799">
        <w:rPr>
          <w:lang w:val="en-US"/>
        </w:rPr>
        <w:t>For</w:t>
      </w:r>
      <w:r w:rsidR="0088179E">
        <w:rPr>
          <w:lang w:val="en-US"/>
        </w:rPr>
        <w:t xml:space="preserve"> all</w:t>
      </w:r>
      <w:r w:rsidR="000F7799">
        <w:rPr>
          <w:lang w:val="en-US"/>
        </w:rPr>
        <w:t xml:space="preserve"> feeding</w:t>
      </w:r>
      <w:r w:rsidR="0088179E">
        <w:rPr>
          <w:lang w:val="en-US"/>
        </w:rPr>
        <w:t xml:space="preserve"> categories 1=presence and 0 = absence. </w:t>
      </w:r>
    </w:p>
    <w:p w:rsidR="0032458B" w:rsidRDefault="00277A65">
      <w:pPr>
        <w:rPr>
          <w:lang w:val="en-US"/>
        </w:rPr>
      </w:pPr>
      <w:r>
        <w:rPr>
          <w:lang w:val="en-US"/>
        </w:rPr>
        <w:t xml:space="preserve">PCR </w:t>
      </w:r>
      <w:r w:rsidR="00633756">
        <w:rPr>
          <w:lang w:val="en-US"/>
        </w:rPr>
        <w:t xml:space="preserve">amplification was run on </w:t>
      </w:r>
      <w:proofErr w:type="spellStart"/>
      <w:r w:rsidR="00633756">
        <w:rPr>
          <w:lang w:val="en-US"/>
        </w:rPr>
        <w:t>faecal</w:t>
      </w:r>
      <w:proofErr w:type="spellEnd"/>
      <w:r w:rsidR="00633756">
        <w:rPr>
          <w:lang w:val="en-US"/>
        </w:rPr>
        <w:t xml:space="preserve"> DNA using </w:t>
      </w:r>
      <w:r>
        <w:rPr>
          <w:lang w:val="en-US"/>
        </w:rPr>
        <w:t xml:space="preserve">primers for the sea urchins </w:t>
      </w:r>
      <w:proofErr w:type="spellStart"/>
      <w:r w:rsidRPr="00277A65">
        <w:rPr>
          <w:i/>
          <w:lang w:val="en-US"/>
        </w:rPr>
        <w:t>Centrostephanus</w:t>
      </w:r>
      <w:proofErr w:type="spellEnd"/>
      <w:r w:rsidRPr="00277A65">
        <w:rPr>
          <w:i/>
          <w:lang w:val="en-US"/>
        </w:rPr>
        <w:t xml:space="preserve"> </w:t>
      </w:r>
      <w:proofErr w:type="spellStart"/>
      <w:r w:rsidRPr="00277A65">
        <w:rPr>
          <w:i/>
          <w:lang w:val="en-US"/>
        </w:rPr>
        <w:t>rodgersii</w:t>
      </w:r>
      <w:proofErr w:type="spellEnd"/>
      <w:r>
        <w:rPr>
          <w:lang w:val="en-US"/>
        </w:rPr>
        <w:t xml:space="preserve"> and </w:t>
      </w:r>
      <w:proofErr w:type="spellStart"/>
      <w:r w:rsidRPr="00277A65">
        <w:rPr>
          <w:i/>
          <w:lang w:val="en-US"/>
        </w:rPr>
        <w:t>Heliocidaris</w:t>
      </w:r>
      <w:proofErr w:type="spellEnd"/>
      <w:r w:rsidRPr="00277A65">
        <w:rPr>
          <w:i/>
          <w:lang w:val="en-US"/>
        </w:rPr>
        <w:t xml:space="preserve"> </w:t>
      </w:r>
      <w:proofErr w:type="spellStart"/>
      <w:r w:rsidRPr="00277A65">
        <w:rPr>
          <w:i/>
          <w:lang w:val="en-US"/>
        </w:rPr>
        <w:t>erythrogramma</w:t>
      </w:r>
      <w:proofErr w:type="spellEnd"/>
      <w:r w:rsidR="00633756">
        <w:rPr>
          <w:i/>
          <w:lang w:val="en-US"/>
        </w:rPr>
        <w:t xml:space="preserve">. </w:t>
      </w:r>
      <w:r w:rsidR="00633756">
        <w:rPr>
          <w:lang w:val="en-US"/>
        </w:rPr>
        <w:t xml:space="preserve">Amplification of primer regions coding for each urchin species was then scored by </w:t>
      </w:r>
      <w:r w:rsidR="0088179E">
        <w:rPr>
          <w:lang w:val="en-US"/>
        </w:rPr>
        <w:t>“</w:t>
      </w:r>
      <w:r w:rsidR="00633756" w:rsidRPr="00633756">
        <w:rPr>
          <w:i/>
          <w:lang w:val="en-US"/>
        </w:rPr>
        <w:t>Ct</w:t>
      </w:r>
      <w:r w:rsidR="0088179E">
        <w:rPr>
          <w:lang w:val="en-US"/>
        </w:rPr>
        <w:t xml:space="preserve"> </w:t>
      </w:r>
      <w:r w:rsidR="00633756">
        <w:rPr>
          <w:lang w:val="en-US"/>
        </w:rPr>
        <w:t>value</w:t>
      </w:r>
      <w:r w:rsidR="0088179E">
        <w:rPr>
          <w:lang w:val="en-US"/>
        </w:rPr>
        <w:t>”</w:t>
      </w:r>
      <w:r w:rsidR="00633756">
        <w:rPr>
          <w:lang w:val="en-US"/>
        </w:rPr>
        <w:t xml:space="preserve"> which is the number of PCR cycles taken for the reaction in each sample to reach a critical amplification threshold value. For samples where amplification was not observed, </w:t>
      </w:r>
      <w:r w:rsidR="00633756" w:rsidRPr="00633756">
        <w:rPr>
          <w:i/>
          <w:lang w:val="en-US"/>
        </w:rPr>
        <w:t>Ct</w:t>
      </w:r>
      <w:r w:rsidR="00633756">
        <w:rPr>
          <w:lang w:val="en-US"/>
        </w:rPr>
        <w:t xml:space="preserve"> value is logically absent.</w:t>
      </w:r>
      <w:r w:rsidR="00633756" w:rsidRPr="00633756">
        <w:rPr>
          <w:lang w:val="en-US"/>
        </w:rPr>
        <w:t xml:space="preserve"> </w:t>
      </w:r>
      <w:r w:rsidR="00633756">
        <w:rPr>
          <w:lang w:val="en-US"/>
        </w:rPr>
        <w:t>Note that critical amplification thresholds were unique for each urchin species</w:t>
      </w:r>
      <w:r w:rsidR="0055776A">
        <w:rPr>
          <w:lang w:val="en-US"/>
        </w:rPr>
        <w:t xml:space="preserve"> (see #FRDC2007_045)</w:t>
      </w:r>
      <w:r w:rsidR="00633756">
        <w:rPr>
          <w:lang w:val="en-US"/>
        </w:rPr>
        <w:t xml:space="preserve">. Furthermore, </w:t>
      </w:r>
      <w:r w:rsidR="00633756" w:rsidRPr="00633756">
        <w:rPr>
          <w:i/>
          <w:lang w:val="en-US"/>
        </w:rPr>
        <w:t>Ct</w:t>
      </w:r>
      <w:r w:rsidR="00633756">
        <w:rPr>
          <w:lang w:val="en-US"/>
        </w:rPr>
        <w:t xml:space="preserve"> values themselves were subject to screening, with very low or very high values indicative of </w:t>
      </w:r>
      <w:r w:rsidR="0055776A">
        <w:rPr>
          <w:lang w:val="en-US"/>
        </w:rPr>
        <w:t xml:space="preserve">erroneous PCR amplification (e.g. primer dimer processes), thus the range of tolerance for </w:t>
      </w:r>
      <w:r w:rsidR="0055776A" w:rsidRPr="0055776A">
        <w:rPr>
          <w:i/>
          <w:lang w:val="en-US"/>
        </w:rPr>
        <w:t>Ct</w:t>
      </w:r>
      <w:r w:rsidR="0055776A">
        <w:rPr>
          <w:lang w:val="en-US"/>
        </w:rPr>
        <w:t xml:space="preserve"> values for which a sample was scored as a positive test to a particular sea urchin primer </w:t>
      </w:r>
      <w:r w:rsidR="0088179E">
        <w:rPr>
          <w:lang w:val="en-US"/>
        </w:rPr>
        <w:t xml:space="preserve">was set. Thus samples testing positive to each sea urchin species is shown as a binary response (1’s vs. 0’s) under the headers “Centro </w:t>
      </w:r>
      <w:r w:rsidR="0088179E" w:rsidRPr="0088179E">
        <w:rPr>
          <w:lang w:val="en-US"/>
        </w:rPr>
        <w:t>positive (</w:t>
      </w:r>
      <w:r w:rsidR="0088179E" w:rsidRPr="0088179E">
        <w:rPr>
          <w:i/>
          <w:lang w:val="en-US"/>
        </w:rPr>
        <w:t xml:space="preserve">Ct </w:t>
      </w:r>
      <w:r w:rsidR="0088179E" w:rsidRPr="0088179E">
        <w:rPr>
          <w:lang w:val="en-US"/>
        </w:rPr>
        <w:t>&gt;8 &lt;=40)</w:t>
      </w:r>
      <w:r w:rsidR="0088179E">
        <w:rPr>
          <w:lang w:val="en-US"/>
        </w:rPr>
        <w:t>” and “</w:t>
      </w:r>
      <w:proofErr w:type="spellStart"/>
      <w:r w:rsidR="0088179E">
        <w:rPr>
          <w:lang w:val="en-US"/>
        </w:rPr>
        <w:t>Helio</w:t>
      </w:r>
      <w:proofErr w:type="spellEnd"/>
      <w:r w:rsidR="0088179E">
        <w:rPr>
          <w:lang w:val="en-US"/>
        </w:rPr>
        <w:t xml:space="preserve"> </w:t>
      </w:r>
      <w:r w:rsidR="0088179E" w:rsidRPr="0088179E">
        <w:rPr>
          <w:lang w:val="en-US"/>
        </w:rPr>
        <w:t>positive (Ct &gt;8 &lt;=40)</w:t>
      </w:r>
      <w:r w:rsidR="0088179E">
        <w:rPr>
          <w:lang w:val="en-US"/>
        </w:rPr>
        <w:t>”.</w:t>
      </w:r>
    </w:p>
    <w:p w:rsidR="00057A2F" w:rsidRDefault="00057A2F">
      <w:pPr>
        <w:rPr>
          <w:lang w:val="en-US"/>
        </w:rPr>
      </w:pPr>
    </w:p>
    <w:p w:rsidR="0088179E" w:rsidRDefault="00953F67">
      <w:pPr>
        <w:rPr>
          <w:lang w:val="en-US"/>
        </w:rPr>
      </w:pPr>
      <w:r>
        <w:rPr>
          <w:lang w:val="en-US"/>
        </w:rPr>
        <w:lastRenderedPageBreak/>
        <w:t>2</w:t>
      </w:r>
      <w:r w:rsidRPr="00953F67">
        <w:rPr>
          <w:vertAlign w:val="superscript"/>
          <w:lang w:val="en-US"/>
        </w:rPr>
        <w:t>nd</w:t>
      </w:r>
      <w:r>
        <w:rPr>
          <w:lang w:val="en-US"/>
        </w:rPr>
        <w:t xml:space="preserve"> file is: </w:t>
      </w:r>
      <w:r w:rsidR="00A15220">
        <w:rPr>
          <w:lang w:val="en-US"/>
        </w:rPr>
        <w:t>“2.</w:t>
      </w:r>
      <w:r w:rsidRPr="00953F67">
        <w:rPr>
          <w:lang w:val="en-US"/>
        </w:rPr>
        <w:t>FRDC2007_045_genetic_tests_on_environmental_samples.xlsx</w:t>
      </w:r>
      <w:r w:rsidR="00A15220">
        <w:rPr>
          <w:lang w:val="en-US"/>
        </w:rPr>
        <w:t>”</w:t>
      </w:r>
    </w:p>
    <w:p w:rsidR="00953F67" w:rsidRDefault="00953F67" w:rsidP="00953F67">
      <w:pPr>
        <w:rPr>
          <w:lang w:val="en-US"/>
        </w:rPr>
      </w:pPr>
      <w:r>
        <w:rPr>
          <w:lang w:val="en-US"/>
        </w:rPr>
        <w:t>This file contains data describing r</w:t>
      </w:r>
      <w:r w:rsidR="00EF3E99">
        <w:rPr>
          <w:lang w:val="en-US"/>
        </w:rPr>
        <w:t xml:space="preserve">esults of PCR amplification of environmental samples, i.e. sediment material </w:t>
      </w:r>
      <w:r w:rsidR="00657108">
        <w:rPr>
          <w:lang w:val="en-US"/>
        </w:rPr>
        <w:t>extracted from</w:t>
      </w:r>
      <w:r w:rsidR="00EF3E99">
        <w:rPr>
          <w:lang w:val="en-US"/>
        </w:rPr>
        <w:t xml:space="preserve"> crevices on the reef surface, to sea urchin primers.</w:t>
      </w:r>
      <w:r w:rsidR="00657108">
        <w:rPr>
          <w:lang w:val="en-US"/>
        </w:rPr>
        <w:t xml:space="preserve"> “Site” &amp; “vial name” as per previous descriptions, “Depth” is reef depth in </w:t>
      </w:r>
      <w:proofErr w:type="spellStart"/>
      <w:r w:rsidR="00657108">
        <w:rPr>
          <w:lang w:val="en-US"/>
        </w:rPr>
        <w:t>metres</w:t>
      </w:r>
      <w:proofErr w:type="spellEnd"/>
      <w:r w:rsidR="00657108">
        <w:rPr>
          <w:lang w:val="en-US"/>
        </w:rPr>
        <w:t xml:space="preserve">, columns containing </w:t>
      </w:r>
      <w:r w:rsidR="00657108" w:rsidRPr="00657108">
        <w:rPr>
          <w:i/>
          <w:lang w:val="en-US"/>
        </w:rPr>
        <w:t>Ct</w:t>
      </w:r>
      <w:r w:rsidR="00657108">
        <w:rPr>
          <w:lang w:val="en-US"/>
        </w:rPr>
        <w:t xml:space="preserve"> values as per previous descriptions.</w:t>
      </w:r>
    </w:p>
    <w:p w:rsidR="00893B48" w:rsidRDefault="00893B48" w:rsidP="00953F67">
      <w:pPr>
        <w:rPr>
          <w:lang w:val="en-US"/>
        </w:rPr>
      </w:pPr>
    </w:p>
    <w:p w:rsidR="00953F67" w:rsidRDefault="00A15220">
      <w:pPr>
        <w:rPr>
          <w:lang w:val="en-US"/>
        </w:rPr>
      </w:pPr>
      <w:r>
        <w:rPr>
          <w:lang w:val="en-US"/>
        </w:rPr>
        <w:t>3</w:t>
      </w:r>
      <w:r w:rsidRPr="00A15220">
        <w:rPr>
          <w:vertAlign w:val="superscript"/>
          <w:lang w:val="en-US"/>
        </w:rPr>
        <w:t>rd</w:t>
      </w:r>
      <w:r>
        <w:rPr>
          <w:lang w:val="en-US"/>
        </w:rPr>
        <w:t xml:space="preserve"> file is: “</w:t>
      </w:r>
      <w:r w:rsidRPr="00A15220">
        <w:rPr>
          <w:lang w:val="en-US"/>
        </w:rPr>
        <w:t>3.FRDC2007_045_genetic_tests_on_urchin_faeces.xlsx</w:t>
      </w:r>
      <w:r>
        <w:rPr>
          <w:lang w:val="en-US"/>
        </w:rPr>
        <w:t>”</w:t>
      </w:r>
    </w:p>
    <w:p w:rsidR="00893B48" w:rsidRPr="00BC01FF" w:rsidRDefault="000C4B48">
      <w:pPr>
        <w:rPr>
          <w:lang w:val="en-US"/>
        </w:rPr>
      </w:pPr>
      <w:r>
        <w:rPr>
          <w:lang w:val="en-US"/>
        </w:rPr>
        <w:t xml:space="preserve">This file contains data describing results of PCR amplification of sea urchin </w:t>
      </w:r>
      <w:proofErr w:type="spellStart"/>
      <w:r>
        <w:rPr>
          <w:lang w:val="en-US"/>
        </w:rPr>
        <w:t>faecal</w:t>
      </w:r>
      <w:proofErr w:type="spellEnd"/>
      <w:r>
        <w:rPr>
          <w:lang w:val="en-US"/>
        </w:rPr>
        <w:t xml:space="preserve"> samples, i.e. as urchin </w:t>
      </w:r>
      <w:proofErr w:type="spellStart"/>
      <w:r>
        <w:rPr>
          <w:lang w:val="en-US"/>
        </w:rPr>
        <w:t>faeces</w:t>
      </w:r>
      <w:proofErr w:type="spellEnd"/>
      <w:r>
        <w:rPr>
          <w:lang w:val="en-US"/>
        </w:rPr>
        <w:t xml:space="preserve"> are also common on the benthos this test was designed to examine if urchin DNA could be absorbed by lobsters by eating not only the urchins directly, but also by consuming urchin </w:t>
      </w:r>
      <w:proofErr w:type="spellStart"/>
      <w:r>
        <w:rPr>
          <w:lang w:val="en-US"/>
        </w:rPr>
        <w:t>faecal</w:t>
      </w:r>
      <w:proofErr w:type="spellEnd"/>
      <w:r>
        <w:rPr>
          <w:lang w:val="en-US"/>
        </w:rPr>
        <w:t xml:space="preserve"> material </w:t>
      </w:r>
      <w:r w:rsidR="00BC01FF">
        <w:rPr>
          <w:lang w:val="en-US"/>
        </w:rPr>
        <w:t xml:space="preserve">possibly </w:t>
      </w:r>
      <w:r>
        <w:rPr>
          <w:lang w:val="en-US"/>
        </w:rPr>
        <w:t>containing urchin DNA. “</w:t>
      </w:r>
      <w:proofErr w:type="spellStart"/>
      <w:r>
        <w:rPr>
          <w:lang w:val="en-US"/>
        </w:rPr>
        <w:t>Faecal</w:t>
      </w:r>
      <w:proofErr w:type="spellEnd"/>
      <w:r>
        <w:rPr>
          <w:lang w:val="en-US"/>
        </w:rPr>
        <w:t xml:space="preserve"> type” </w:t>
      </w:r>
      <w:r w:rsidR="00BC01FF">
        <w:rPr>
          <w:lang w:val="en-US"/>
        </w:rPr>
        <w:t xml:space="preserve">indicates either </w:t>
      </w:r>
      <w:proofErr w:type="spellStart"/>
      <w:r w:rsidR="00BC01FF" w:rsidRPr="00BC01FF">
        <w:rPr>
          <w:i/>
          <w:lang w:val="en-US"/>
        </w:rPr>
        <w:t>Centrostephanus</w:t>
      </w:r>
      <w:proofErr w:type="spellEnd"/>
      <w:r w:rsidR="00BC01FF" w:rsidRPr="00BC01FF">
        <w:rPr>
          <w:i/>
          <w:lang w:val="en-US"/>
        </w:rPr>
        <w:t xml:space="preserve"> </w:t>
      </w:r>
      <w:proofErr w:type="spellStart"/>
      <w:r w:rsidR="00BC01FF">
        <w:rPr>
          <w:i/>
          <w:lang w:val="en-US"/>
        </w:rPr>
        <w:t>rodgersii</w:t>
      </w:r>
      <w:proofErr w:type="spellEnd"/>
      <w:r w:rsidR="00BC01FF">
        <w:rPr>
          <w:i/>
          <w:lang w:val="en-US"/>
        </w:rPr>
        <w:t xml:space="preserve"> </w:t>
      </w:r>
      <w:r w:rsidR="00BC01FF">
        <w:rPr>
          <w:lang w:val="en-US"/>
        </w:rPr>
        <w:t xml:space="preserve">or </w:t>
      </w:r>
      <w:proofErr w:type="spellStart"/>
      <w:r w:rsidR="00BC01FF" w:rsidRPr="00BC01FF">
        <w:rPr>
          <w:i/>
          <w:lang w:val="en-US"/>
        </w:rPr>
        <w:t>Heliocidari</w:t>
      </w:r>
      <w:r w:rsidR="00BC01FF">
        <w:rPr>
          <w:i/>
          <w:lang w:val="en-US"/>
        </w:rPr>
        <w:t>s</w:t>
      </w:r>
      <w:proofErr w:type="spellEnd"/>
      <w:r w:rsidR="00BC01FF">
        <w:rPr>
          <w:i/>
          <w:lang w:val="en-US"/>
        </w:rPr>
        <w:t xml:space="preserve"> </w:t>
      </w:r>
      <w:proofErr w:type="spellStart"/>
      <w:r w:rsidR="00BC01FF">
        <w:rPr>
          <w:i/>
          <w:lang w:val="en-US"/>
        </w:rPr>
        <w:t>erythrogramma</w:t>
      </w:r>
      <w:proofErr w:type="spellEnd"/>
      <w:r w:rsidR="00BC01FF">
        <w:rPr>
          <w:i/>
          <w:lang w:val="en-US"/>
        </w:rPr>
        <w:t xml:space="preserve"> </w:t>
      </w:r>
      <w:proofErr w:type="spellStart"/>
      <w:r w:rsidR="00BC01FF">
        <w:rPr>
          <w:lang w:val="en-US"/>
        </w:rPr>
        <w:t>faecal</w:t>
      </w:r>
      <w:proofErr w:type="spellEnd"/>
      <w:r w:rsidR="00BC01FF">
        <w:rPr>
          <w:lang w:val="en-US"/>
        </w:rPr>
        <w:t xml:space="preserve"> material, “no. </w:t>
      </w:r>
      <w:proofErr w:type="spellStart"/>
      <w:r w:rsidR="00BC01FF">
        <w:rPr>
          <w:lang w:val="en-US"/>
        </w:rPr>
        <w:t>faecal</w:t>
      </w:r>
      <w:proofErr w:type="spellEnd"/>
      <w:r w:rsidR="00BC01FF">
        <w:rPr>
          <w:lang w:val="en-US"/>
        </w:rPr>
        <w:t xml:space="preserve"> pellets” is the quantity of pellets per sample, </w:t>
      </w:r>
      <w:r w:rsidR="00BC01FF" w:rsidRPr="00BC01FF">
        <w:rPr>
          <w:i/>
          <w:lang w:val="en-US"/>
        </w:rPr>
        <w:t>Ct</w:t>
      </w:r>
      <w:r w:rsidR="00BC01FF">
        <w:rPr>
          <w:lang w:val="en-US"/>
        </w:rPr>
        <w:t xml:space="preserve"> value columns as described above.</w:t>
      </w:r>
    </w:p>
    <w:p w:rsidR="00057A2F" w:rsidRDefault="00057A2F">
      <w:pPr>
        <w:rPr>
          <w:lang w:val="en-US"/>
        </w:rPr>
      </w:pPr>
    </w:p>
    <w:p w:rsidR="00893B48" w:rsidRDefault="00893B48">
      <w:pPr>
        <w:rPr>
          <w:lang w:val="en-US"/>
        </w:rPr>
      </w:pPr>
      <w:r>
        <w:rPr>
          <w:lang w:val="en-US"/>
        </w:rPr>
        <w:t>4</w:t>
      </w:r>
      <w:r w:rsidRPr="00893B48">
        <w:rPr>
          <w:vertAlign w:val="superscript"/>
          <w:lang w:val="en-US"/>
        </w:rPr>
        <w:t>th</w:t>
      </w:r>
      <w:r>
        <w:rPr>
          <w:lang w:val="en-US"/>
        </w:rPr>
        <w:t xml:space="preserve"> file is: “</w:t>
      </w:r>
      <w:r w:rsidRPr="00893B48">
        <w:rPr>
          <w:lang w:val="en-US"/>
        </w:rPr>
        <w:t>4.FRDC2007_045_genetic_tests_on_lobster_faeces_fed_env_samples.xlsx</w:t>
      </w:r>
      <w:r>
        <w:rPr>
          <w:lang w:val="en-US"/>
        </w:rPr>
        <w:t>”</w:t>
      </w:r>
    </w:p>
    <w:p w:rsidR="00BC01FF" w:rsidRDefault="00BC01FF" w:rsidP="00BC01FF">
      <w:pPr>
        <w:rPr>
          <w:lang w:val="en-US"/>
        </w:rPr>
      </w:pPr>
      <w:r>
        <w:rPr>
          <w:lang w:val="en-US"/>
        </w:rPr>
        <w:t xml:space="preserve">This file contains data describing results of PCR amplification of lobster </w:t>
      </w:r>
      <w:proofErr w:type="spellStart"/>
      <w:r>
        <w:rPr>
          <w:lang w:val="en-US"/>
        </w:rPr>
        <w:t>faecal</w:t>
      </w:r>
      <w:proofErr w:type="spellEnd"/>
      <w:r>
        <w:rPr>
          <w:lang w:val="en-US"/>
        </w:rPr>
        <w:t xml:space="preserve"> material after being fed either sea urchin </w:t>
      </w:r>
      <w:proofErr w:type="spellStart"/>
      <w:r>
        <w:rPr>
          <w:lang w:val="en-US"/>
        </w:rPr>
        <w:t>faecal</w:t>
      </w:r>
      <w:proofErr w:type="spellEnd"/>
      <w:r>
        <w:rPr>
          <w:lang w:val="en-US"/>
        </w:rPr>
        <w:t xml:space="preserve"> material, sediments containing urchin material</w:t>
      </w:r>
      <w:r w:rsidR="00C34F04">
        <w:rPr>
          <w:lang w:val="en-US"/>
        </w:rPr>
        <w:t>, or</w:t>
      </w:r>
      <w:r>
        <w:rPr>
          <w:lang w:val="en-US"/>
        </w:rPr>
        <w:t xml:space="preserve"> sea urchin gonad material. “Treatment” indicates the type of material that was packaged up as food items fed to lobsters in the laboratory, either </w:t>
      </w:r>
      <w:proofErr w:type="spellStart"/>
      <w:r w:rsidRPr="00BC01FF">
        <w:rPr>
          <w:i/>
          <w:lang w:val="en-US"/>
        </w:rPr>
        <w:t>Centrostephanus</w:t>
      </w:r>
      <w:proofErr w:type="spellEnd"/>
      <w:r w:rsidRPr="00BC01FF">
        <w:rPr>
          <w:i/>
          <w:lang w:val="en-US"/>
        </w:rPr>
        <w:t xml:space="preserve"> </w:t>
      </w:r>
      <w:proofErr w:type="spellStart"/>
      <w:r>
        <w:rPr>
          <w:i/>
          <w:lang w:val="en-US"/>
        </w:rPr>
        <w:t>rodgersii</w:t>
      </w:r>
      <w:proofErr w:type="spellEnd"/>
      <w:r>
        <w:rPr>
          <w:i/>
          <w:lang w:val="en-US"/>
        </w:rPr>
        <w:t xml:space="preserve"> </w:t>
      </w:r>
      <w:r>
        <w:rPr>
          <w:lang w:val="en-US"/>
        </w:rPr>
        <w:t xml:space="preserve">or </w:t>
      </w:r>
      <w:proofErr w:type="spellStart"/>
      <w:r w:rsidRPr="00BC01FF">
        <w:rPr>
          <w:i/>
          <w:lang w:val="en-US"/>
        </w:rPr>
        <w:t>Heliocidari</w:t>
      </w:r>
      <w:r>
        <w:rPr>
          <w:i/>
          <w:lang w:val="en-US"/>
        </w:rPr>
        <w:t>s</w:t>
      </w:r>
      <w:proofErr w:type="spellEnd"/>
      <w:r>
        <w:rPr>
          <w:i/>
          <w:lang w:val="en-US"/>
        </w:rPr>
        <w:t xml:space="preserve"> </w:t>
      </w:r>
      <w:proofErr w:type="spellStart"/>
      <w:r>
        <w:rPr>
          <w:i/>
          <w:lang w:val="en-US"/>
        </w:rPr>
        <w:t>erythrogramma</w:t>
      </w:r>
      <w:proofErr w:type="spellEnd"/>
      <w:r>
        <w:rPr>
          <w:i/>
          <w:lang w:val="en-US"/>
        </w:rPr>
        <w:t xml:space="preserve"> </w:t>
      </w:r>
      <w:proofErr w:type="spellStart"/>
      <w:r>
        <w:rPr>
          <w:lang w:val="en-US"/>
        </w:rPr>
        <w:t>faecal</w:t>
      </w:r>
      <w:proofErr w:type="spellEnd"/>
      <w:r>
        <w:rPr>
          <w:lang w:val="en-US"/>
        </w:rPr>
        <w:t xml:space="preserve"> material, “</w:t>
      </w:r>
      <w:r w:rsidR="00A260C2">
        <w:rPr>
          <w:lang w:val="en-US"/>
        </w:rPr>
        <w:t>Quantity</w:t>
      </w:r>
      <w:r>
        <w:rPr>
          <w:lang w:val="en-US"/>
        </w:rPr>
        <w:t xml:space="preserve">” is the quantity of pellets per sample, </w:t>
      </w:r>
      <w:r w:rsidR="00A260C2">
        <w:rPr>
          <w:lang w:val="en-US"/>
        </w:rPr>
        <w:t xml:space="preserve">“Hrs post feeding” is the time from consumption of the food item by lobsters to when lobster </w:t>
      </w:r>
      <w:proofErr w:type="spellStart"/>
      <w:r w:rsidR="00A260C2">
        <w:rPr>
          <w:lang w:val="en-US"/>
        </w:rPr>
        <w:t>faecal</w:t>
      </w:r>
      <w:proofErr w:type="spellEnd"/>
      <w:r w:rsidR="00A260C2">
        <w:rPr>
          <w:lang w:val="en-US"/>
        </w:rPr>
        <w:t xml:space="preserve"> material w</w:t>
      </w:r>
      <w:r w:rsidR="00B66564">
        <w:rPr>
          <w:lang w:val="en-US"/>
        </w:rPr>
        <w:t xml:space="preserve">as extracted for PCR analysis, </w:t>
      </w:r>
      <w:r w:rsidRPr="00BC01FF">
        <w:rPr>
          <w:i/>
          <w:lang w:val="en-US"/>
        </w:rPr>
        <w:t>Ct</w:t>
      </w:r>
      <w:r>
        <w:rPr>
          <w:lang w:val="en-US"/>
        </w:rPr>
        <w:t xml:space="preserve"> value columns as described above.</w:t>
      </w:r>
    </w:p>
    <w:p w:rsidR="00F9600D" w:rsidRDefault="00F9600D" w:rsidP="008800E1">
      <w:pPr>
        <w:rPr>
          <w:lang w:val="en-US"/>
        </w:rPr>
      </w:pPr>
    </w:p>
    <w:p w:rsidR="00224FE4" w:rsidRDefault="00224FE4" w:rsidP="008800E1">
      <w:pPr>
        <w:rPr>
          <w:lang w:val="en-US"/>
        </w:rPr>
      </w:pPr>
      <w:r>
        <w:rPr>
          <w:lang w:val="en-US"/>
        </w:rPr>
        <w:t>5</w:t>
      </w:r>
      <w:r w:rsidRPr="00893B48">
        <w:rPr>
          <w:vertAlign w:val="superscript"/>
          <w:lang w:val="en-US"/>
        </w:rPr>
        <w:t>th</w:t>
      </w:r>
      <w:r>
        <w:rPr>
          <w:lang w:val="en-US"/>
        </w:rPr>
        <w:t xml:space="preserve"> file is: “</w:t>
      </w:r>
      <w:r w:rsidR="008800E1" w:rsidRPr="008800E1">
        <w:rPr>
          <w:lang w:val="en-US"/>
        </w:rPr>
        <w:t>5.FRDC2007_045_Urchin_delta_within_Research_Reserves</w:t>
      </w:r>
      <w:r w:rsidRPr="00893B48">
        <w:rPr>
          <w:lang w:val="en-US"/>
        </w:rPr>
        <w:t>.xlsx</w:t>
      </w:r>
      <w:r>
        <w:rPr>
          <w:lang w:val="en-US"/>
        </w:rPr>
        <w:t>”</w:t>
      </w:r>
    </w:p>
    <w:p w:rsidR="00F9600D" w:rsidRDefault="00F9600D" w:rsidP="008C5668">
      <w:pPr>
        <w:rPr>
          <w:lang w:val="en-US"/>
        </w:rPr>
      </w:pPr>
      <w:r>
        <w:rPr>
          <w:lang w:val="en-US"/>
        </w:rPr>
        <w:t xml:space="preserve">This file contains data </w:t>
      </w:r>
      <w:r w:rsidR="008C5668">
        <w:rPr>
          <w:lang w:val="en-US"/>
        </w:rPr>
        <w:t xml:space="preserve">describing the change in abundance of sea urchins within the Elephant Rock Research Reserve (ERRR) and the North Bay Research Reserve (NBRR) </w:t>
      </w:r>
      <w:r>
        <w:rPr>
          <w:lang w:val="en-US"/>
        </w:rPr>
        <w:t xml:space="preserve">in north eastern and south eastern Tasmania respectively, </w:t>
      </w:r>
      <w:r w:rsidR="008C5668">
        <w:rPr>
          <w:lang w:val="en-US"/>
        </w:rPr>
        <w:t xml:space="preserve">observed during initial sampling in 2008 and at the conclusion of the study in </w:t>
      </w:r>
      <w:r>
        <w:rPr>
          <w:lang w:val="en-US"/>
        </w:rPr>
        <w:t xml:space="preserve">2011. </w:t>
      </w:r>
    </w:p>
    <w:p w:rsidR="00F9600D" w:rsidRDefault="00F9600D" w:rsidP="00577F34">
      <w:pPr>
        <w:rPr>
          <w:rFonts w:ascii="Calibri" w:eastAsia="Times New Roman" w:hAnsi="Calibri" w:cs="Times New Roman"/>
          <w:color w:val="000000"/>
          <w:lang w:eastAsia="en-GB"/>
        </w:rPr>
      </w:pPr>
      <w:r>
        <w:rPr>
          <w:lang w:val="en-US"/>
        </w:rPr>
        <w:t>Data column headers include “</w:t>
      </w:r>
      <w:r w:rsidR="008C5668">
        <w:rPr>
          <w:lang w:val="en-US"/>
        </w:rPr>
        <w:t>Site</w:t>
      </w:r>
      <w:r>
        <w:rPr>
          <w:lang w:val="en-US"/>
        </w:rPr>
        <w:t xml:space="preserve">” identifying </w:t>
      </w:r>
      <w:r w:rsidR="00AB645A">
        <w:rPr>
          <w:lang w:val="en-US"/>
        </w:rPr>
        <w:t>the Research Reserves at Elephant Rock (ERRR) and North Bay (NBRR)</w:t>
      </w:r>
      <w:r>
        <w:rPr>
          <w:lang w:val="en-US"/>
        </w:rPr>
        <w:t xml:space="preserve">, </w:t>
      </w:r>
      <w:r w:rsidR="00AB645A">
        <w:rPr>
          <w:lang w:val="en-US"/>
        </w:rPr>
        <w:t>“</w:t>
      </w:r>
      <w:proofErr w:type="spellStart"/>
      <w:r w:rsidR="00AB645A" w:rsidRPr="00F9600D">
        <w:rPr>
          <w:rFonts w:ascii="Calibri" w:eastAsia="Times New Roman" w:hAnsi="Calibri" w:cs="Calibri"/>
          <w:color w:val="000000"/>
        </w:rPr>
        <w:t>centro_decline_in_density</w:t>
      </w:r>
      <w:proofErr w:type="spellEnd"/>
      <w:r w:rsidR="00AB645A">
        <w:rPr>
          <w:lang w:val="en-US"/>
        </w:rPr>
        <w:t xml:space="preserve">” which is the decline of </w:t>
      </w:r>
      <w:proofErr w:type="spellStart"/>
      <w:r w:rsidR="00AB645A" w:rsidRPr="00AB645A">
        <w:rPr>
          <w:i/>
          <w:iCs/>
          <w:lang w:val="en-US"/>
        </w:rPr>
        <w:t>Centrostephanus</w:t>
      </w:r>
      <w:proofErr w:type="spellEnd"/>
      <w:r w:rsidR="00AB645A" w:rsidRPr="00AB645A">
        <w:rPr>
          <w:i/>
          <w:iCs/>
          <w:lang w:val="en-US"/>
        </w:rPr>
        <w:t xml:space="preserve"> </w:t>
      </w:r>
      <w:proofErr w:type="spellStart"/>
      <w:r w:rsidR="00AB645A" w:rsidRPr="00AB645A">
        <w:rPr>
          <w:i/>
          <w:iCs/>
          <w:lang w:val="en-US"/>
        </w:rPr>
        <w:t>rodgersii</w:t>
      </w:r>
      <w:proofErr w:type="spellEnd"/>
      <w:r w:rsidR="00AB645A">
        <w:rPr>
          <w:lang w:val="en-US"/>
        </w:rPr>
        <w:t xml:space="preserve"> </w:t>
      </w:r>
      <w:r w:rsidR="00577F34">
        <w:rPr>
          <w:lang w:val="en-US"/>
        </w:rPr>
        <w:t xml:space="preserve">density </w:t>
      </w:r>
      <w:r w:rsidR="00AB645A">
        <w:rPr>
          <w:lang w:val="en-US"/>
        </w:rPr>
        <w:t>observed from start to finish of the experiment,</w:t>
      </w:r>
      <w:r w:rsidR="00957374" w:rsidRPr="00957374">
        <w:rPr>
          <w:lang w:val="en-US"/>
        </w:rPr>
        <w:t xml:space="preserve"> </w:t>
      </w:r>
      <w:r w:rsidR="00957374">
        <w:rPr>
          <w:lang w:val="en-US"/>
        </w:rPr>
        <w:t>“</w:t>
      </w:r>
      <w:proofErr w:type="spellStart"/>
      <w:r w:rsidR="00957374">
        <w:rPr>
          <w:lang w:val="en-US"/>
        </w:rPr>
        <w:t>helio</w:t>
      </w:r>
      <w:proofErr w:type="spellEnd"/>
      <w:r w:rsidR="00957374" w:rsidRPr="00F9600D">
        <w:rPr>
          <w:rFonts w:ascii="Calibri" w:eastAsia="Times New Roman" w:hAnsi="Calibri" w:cs="Calibri"/>
          <w:color w:val="000000"/>
        </w:rPr>
        <w:t>_</w:t>
      </w:r>
      <w:proofErr w:type="spellStart"/>
      <w:r w:rsidR="00957374" w:rsidRPr="00F9600D">
        <w:rPr>
          <w:rFonts w:ascii="Calibri" w:eastAsia="Times New Roman" w:hAnsi="Calibri" w:cs="Calibri"/>
          <w:color w:val="000000"/>
        </w:rPr>
        <w:t>decline_in_density</w:t>
      </w:r>
      <w:proofErr w:type="spellEnd"/>
      <w:r w:rsidR="00957374">
        <w:rPr>
          <w:lang w:val="en-US"/>
        </w:rPr>
        <w:t xml:space="preserve">” which is the decline of </w:t>
      </w:r>
      <w:proofErr w:type="spellStart"/>
      <w:r w:rsidR="00957374">
        <w:rPr>
          <w:i/>
          <w:iCs/>
          <w:lang w:val="en-US"/>
        </w:rPr>
        <w:t>Heliocidaris</w:t>
      </w:r>
      <w:proofErr w:type="spellEnd"/>
      <w:r w:rsidR="00957374">
        <w:rPr>
          <w:i/>
          <w:iCs/>
          <w:lang w:val="en-US"/>
        </w:rPr>
        <w:t xml:space="preserve"> </w:t>
      </w:r>
      <w:proofErr w:type="spellStart"/>
      <w:r w:rsidR="00957374">
        <w:rPr>
          <w:i/>
          <w:iCs/>
          <w:lang w:val="en-US"/>
        </w:rPr>
        <w:t>erythrogramma</w:t>
      </w:r>
      <w:proofErr w:type="spellEnd"/>
      <w:r w:rsidR="00957374">
        <w:rPr>
          <w:lang w:val="en-US"/>
        </w:rPr>
        <w:t xml:space="preserve"> </w:t>
      </w:r>
      <w:r w:rsidR="00577F34">
        <w:rPr>
          <w:lang w:val="en-US"/>
        </w:rPr>
        <w:t xml:space="preserve">density </w:t>
      </w:r>
      <w:r w:rsidR="00957374">
        <w:rPr>
          <w:lang w:val="en-US"/>
        </w:rPr>
        <w:t>observed from start to finish of the experiment (note that negative numbers indicate increase in urchin density), “</w:t>
      </w:r>
      <w:proofErr w:type="spellStart"/>
      <w:r w:rsidR="00957374" w:rsidRPr="00F9600D">
        <w:rPr>
          <w:rFonts w:ascii="Calibri" w:eastAsia="Times New Roman" w:hAnsi="Calibri" w:cs="Calibri"/>
          <w:color w:val="000000"/>
        </w:rPr>
        <w:t>reef_area_defining_urchin_population</w:t>
      </w:r>
      <w:proofErr w:type="spellEnd"/>
      <w:r w:rsidR="00957374" w:rsidRPr="00F9600D">
        <w:rPr>
          <w:rFonts w:ascii="Calibri" w:eastAsia="Times New Roman" w:hAnsi="Calibri" w:cs="Calibri"/>
          <w:color w:val="000000"/>
        </w:rPr>
        <w:t xml:space="preserve"> (m</w:t>
      </w:r>
      <w:r w:rsidR="00957374" w:rsidRPr="00F9600D">
        <w:rPr>
          <w:rFonts w:ascii="Calibri" w:eastAsia="Times New Roman" w:hAnsi="Calibri" w:cs="Calibri"/>
          <w:color w:val="000000"/>
          <w:vertAlign w:val="superscript"/>
        </w:rPr>
        <w:t>2</w:t>
      </w:r>
      <w:r w:rsidR="00957374" w:rsidRPr="00F9600D">
        <w:rPr>
          <w:rFonts w:ascii="Calibri" w:eastAsia="Times New Roman" w:hAnsi="Calibri" w:cs="Calibri"/>
          <w:color w:val="000000"/>
        </w:rPr>
        <w:t>)</w:t>
      </w:r>
      <w:r w:rsidR="00957374">
        <w:rPr>
          <w:rFonts w:ascii="Calibri" w:eastAsia="Times New Roman" w:hAnsi="Calibri" w:cs="Calibri"/>
          <w:color w:val="000000"/>
        </w:rPr>
        <w:t>” is the area over which urchin density estimates were obtained and apply to, “</w:t>
      </w:r>
      <w:proofErr w:type="spellStart"/>
      <w:r w:rsidR="00957374" w:rsidRPr="00F9600D">
        <w:rPr>
          <w:rFonts w:ascii="Calibri" w:eastAsia="Times New Roman" w:hAnsi="Calibri" w:cs="Calibri"/>
          <w:color w:val="000000"/>
        </w:rPr>
        <w:t>centro_decline_in_abundance</w:t>
      </w:r>
      <w:proofErr w:type="spellEnd"/>
      <w:r w:rsidR="00957374">
        <w:rPr>
          <w:rFonts w:ascii="Calibri" w:eastAsia="Times New Roman" w:hAnsi="Calibri" w:cs="Calibri"/>
          <w:color w:val="000000"/>
        </w:rPr>
        <w:t>” is the decline in abundance</w:t>
      </w:r>
      <w:r w:rsidR="00577F34">
        <w:rPr>
          <w:rFonts w:ascii="Calibri" w:eastAsia="Times New Roman" w:hAnsi="Calibri" w:cs="Calibri"/>
          <w:color w:val="000000"/>
        </w:rPr>
        <w:t xml:space="preserve"> of </w:t>
      </w:r>
      <w:proofErr w:type="spellStart"/>
      <w:r w:rsidR="00577F34" w:rsidRPr="00577F34">
        <w:rPr>
          <w:rFonts w:ascii="Calibri" w:eastAsia="Times New Roman" w:hAnsi="Calibri" w:cs="Calibri"/>
          <w:i/>
          <w:iCs/>
          <w:color w:val="000000"/>
        </w:rPr>
        <w:t>Centrostephanus</w:t>
      </w:r>
      <w:proofErr w:type="spellEnd"/>
      <w:r w:rsidR="00577F34" w:rsidRPr="00577F34">
        <w:rPr>
          <w:rFonts w:ascii="Calibri" w:eastAsia="Times New Roman" w:hAnsi="Calibri" w:cs="Calibri"/>
          <w:i/>
          <w:iCs/>
          <w:color w:val="000000"/>
        </w:rPr>
        <w:t xml:space="preserve"> </w:t>
      </w:r>
      <w:proofErr w:type="spellStart"/>
      <w:r w:rsidR="00577F34" w:rsidRPr="00577F34">
        <w:rPr>
          <w:rFonts w:ascii="Calibri" w:eastAsia="Times New Roman" w:hAnsi="Calibri" w:cs="Calibri"/>
          <w:i/>
          <w:iCs/>
          <w:color w:val="000000"/>
        </w:rPr>
        <w:t>rodgersii</w:t>
      </w:r>
      <w:proofErr w:type="spellEnd"/>
      <w:r w:rsidR="00577F34">
        <w:rPr>
          <w:rFonts w:ascii="Calibri" w:eastAsia="Times New Roman" w:hAnsi="Calibri" w:cs="Calibri"/>
          <w:color w:val="000000"/>
        </w:rPr>
        <w:t xml:space="preserve"> </w:t>
      </w:r>
      <w:r w:rsidR="00577F34">
        <w:rPr>
          <w:lang w:val="en-US"/>
        </w:rPr>
        <w:t xml:space="preserve">observed from start to finish of the experiment, </w:t>
      </w:r>
      <w:r w:rsidR="00577F34">
        <w:rPr>
          <w:rFonts w:ascii="Calibri" w:eastAsia="Times New Roman" w:hAnsi="Calibri" w:cs="Calibri"/>
          <w:color w:val="000000"/>
        </w:rPr>
        <w:t>“</w:t>
      </w:r>
      <w:proofErr w:type="spellStart"/>
      <w:r w:rsidR="00577F34">
        <w:rPr>
          <w:rFonts w:ascii="Calibri" w:eastAsia="Times New Roman" w:hAnsi="Calibri" w:cs="Calibri"/>
          <w:color w:val="000000"/>
        </w:rPr>
        <w:t>helio</w:t>
      </w:r>
      <w:r w:rsidR="00577F34" w:rsidRPr="00F9600D">
        <w:rPr>
          <w:rFonts w:ascii="Calibri" w:eastAsia="Times New Roman" w:hAnsi="Calibri" w:cs="Calibri"/>
          <w:color w:val="000000"/>
        </w:rPr>
        <w:t>_decline_in_abundance</w:t>
      </w:r>
      <w:proofErr w:type="spellEnd"/>
      <w:r w:rsidR="00577F34">
        <w:rPr>
          <w:rFonts w:ascii="Calibri" w:eastAsia="Times New Roman" w:hAnsi="Calibri" w:cs="Calibri"/>
          <w:color w:val="000000"/>
        </w:rPr>
        <w:t xml:space="preserve">” is the decline in abundance of </w:t>
      </w:r>
      <w:proofErr w:type="spellStart"/>
      <w:r w:rsidR="00577F34">
        <w:rPr>
          <w:i/>
          <w:iCs/>
          <w:lang w:val="en-US"/>
        </w:rPr>
        <w:t>Heliocidaris</w:t>
      </w:r>
      <w:proofErr w:type="spellEnd"/>
      <w:r w:rsidR="00577F34">
        <w:rPr>
          <w:i/>
          <w:iCs/>
          <w:lang w:val="en-US"/>
        </w:rPr>
        <w:t xml:space="preserve"> </w:t>
      </w:r>
      <w:proofErr w:type="spellStart"/>
      <w:r w:rsidR="00577F34">
        <w:rPr>
          <w:i/>
          <w:iCs/>
          <w:lang w:val="en-US"/>
        </w:rPr>
        <w:t>erythrogramma</w:t>
      </w:r>
      <w:proofErr w:type="spellEnd"/>
      <w:r w:rsidR="00577F34">
        <w:rPr>
          <w:lang w:val="en-US"/>
        </w:rPr>
        <w:t xml:space="preserve"> observed from start to finish of the experiment (note that negative numbers indicate increase in urchin abundance)</w:t>
      </w:r>
      <w:r w:rsidR="008800E1">
        <w:rPr>
          <w:lang w:val="en-US"/>
        </w:rPr>
        <w:t>.</w:t>
      </w:r>
    </w:p>
    <w:p w:rsidR="00F9600D" w:rsidRDefault="00F9600D" w:rsidP="00B66564">
      <w:pPr>
        <w:rPr>
          <w:lang w:val="en-US"/>
        </w:rPr>
      </w:pPr>
      <w:r>
        <w:rPr>
          <w:lang w:val="en-US"/>
        </w:rPr>
        <w:lastRenderedPageBreak/>
        <w:t>6</w:t>
      </w:r>
      <w:r w:rsidRPr="00893B48">
        <w:rPr>
          <w:vertAlign w:val="superscript"/>
          <w:lang w:val="en-US"/>
        </w:rPr>
        <w:t>th</w:t>
      </w:r>
      <w:r>
        <w:rPr>
          <w:lang w:val="en-US"/>
        </w:rPr>
        <w:t xml:space="preserve"> file is: “</w:t>
      </w:r>
      <w:r w:rsidR="008800E1">
        <w:rPr>
          <w:lang w:val="en-US"/>
        </w:rPr>
        <w:t>6</w:t>
      </w:r>
      <w:r w:rsidRPr="00893B48">
        <w:rPr>
          <w:lang w:val="en-US"/>
        </w:rPr>
        <w:t>.</w:t>
      </w:r>
      <w:r w:rsidR="00B66564">
        <w:t xml:space="preserve"> </w:t>
      </w:r>
      <w:r w:rsidR="00B66564" w:rsidRPr="00B66564">
        <w:rPr>
          <w:lang w:val="en-US"/>
        </w:rPr>
        <w:t>FRDC2007_045_Urchin_delta_relative_to_controls</w:t>
      </w:r>
      <w:r w:rsidRPr="00893B48">
        <w:rPr>
          <w:lang w:val="en-US"/>
        </w:rPr>
        <w:t>.xlsx</w:t>
      </w:r>
      <w:r>
        <w:rPr>
          <w:lang w:val="en-US"/>
        </w:rPr>
        <w:t>”</w:t>
      </w:r>
    </w:p>
    <w:p w:rsidR="00B66564" w:rsidRDefault="00B66564" w:rsidP="00B66564">
      <w:pPr>
        <w:rPr>
          <w:lang w:val="en-US"/>
        </w:rPr>
      </w:pPr>
      <w:r>
        <w:rPr>
          <w:lang w:val="en-US"/>
        </w:rPr>
        <w:t xml:space="preserve">This file contains data describing the change in abundance of sea urchins within the Elephant Rock Research Reserve (ERRR) and the North Bay Research Reserve (NBRR) in north eastern and south eastern Tasmania relative to two respective control sites for each Research Reserve, as observed during initial sampling in 2008 and at the conclusion of the study in 2011. </w:t>
      </w:r>
    </w:p>
    <w:p w:rsidR="00B66564" w:rsidRDefault="00B66564" w:rsidP="00B66564">
      <w:pPr>
        <w:rPr>
          <w:lang w:val="en-US"/>
        </w:rPr>
      </w:pPr>
      <w:r>
        <w:rPr>
          <w:lang w:val="en-US"/>
        </w:rPr>
        <w:t>Data column headers include “Site” identifying the Research Reserves at Elephant Rock (ERRR) and North Bay (NBRR) and respective controls, “</w:t>
      </w:r>
      <w:proofErr w:type="spellStart"/>
      <w:r w:rsidRPr="00B66564">
        <w:rPr>
          <w:rFonts w:ascii="Calibri" w:eastAsia="Times New Roman" w:hAnsi="Calibri" w:cs="Calibri"/>
          <w:color w:val="000000"/>
        </w:rPr>
        <w:t>Decline_in_Centro_density</w:t>
      </w:r>
      <w:proofErr w:type="spellEnd"/>
      <w:r>
        <w:rPr>
          <w:lang w:val="en-US"/>
        </w:rPr>
        <w:t xml:space="preserve">” which is the decline of </w:t>
      </w:r>
      <w:proofErr w:type="spellStart"/>
      <w:r w:rsidRPr="00AB645A">
        <w:rPr>
          <w:i/>
          <w:iCs/>
          <w:lang w:val="en-US"/>
        </w:rPr>
        <w:t>Centrostephanus</w:t>
      </w:r>
      <w:proofErr w:type="spellEnd"/>
      <w:r w:rsidRPr="00AB645A">
        <w:rPr>
          <w:i/>
          <w:iCs/>
          <w:lang w:val="en-US"/>
        </w:rPr>
        <w:t xml:space="preserve"> </w:t>
      </w:r>
      <w:proofErr w:type="spellStart"/>
      <w:r w:rsidRPr="00AB645A">
        <w:rPr>
          <w:i/>
          <w:iCs/>
          <w:lang w:val="en-US"/>
        </w:rPr>
        <w:t>rodgersii</w:t>
      </w:r>
      <w:proofErr w:type="spellEnd"/>
      <w:r>
        <w:rPr>
          <w:lang w:val="en-US"/>
        </w:rPr>
        <w:t xml:space="preserve"> density o</w:t>
      </w:r>
      <w:bookmarkStart w:id="0" w:name="_GoBack"/>
      <w:bookmarkEnd w:id="0"/>
      <w:r>
        <w:rPr>
          <w:lang w:val="en-US"/>
        </w:rPr>
        <w:t>bserved from start to finish of the experiment,</w:t>
      </w:r>
      <w:r w:rsidRPr="00957374">
        <w:rPr>
          <w:lang w:val="en-US"/>
        </w:rPr>
        <w:t xml:space="preserve"> </w:t>
      </w:r>
      <w:r>
        <w:rPr>
          <w:lang w:val="en-US"/>
        </w:rPr>
        <w:t>“</w:t>
      </w:r>
      <w:proofErr w:type="spellStart"/>
      <w:r w:rsidRPr="00B66564">
        <w:rPr>
          <w:lang w:val="en-US"/>
        </w:rPr>
        <w:t>Decline_in_Helio_density</w:t>
      </w:r>
      <w:proofErr w:type="spellEnd"/>
      <w:r>
        <w:rPr>
          <w:lang w:val="en-US"/>
        </w:rPr>
        <w:t xml:space="preserve">” which is the decline of </w:t>
      </w:r>
      <w:proofErr w:type="spellStart"/>
      <w:r>
        <w:rPr>
          <w:i/>
          <w:iCs/>
          <w:lang w:val="en-US"/>
        </w:rPr>
        <w:t>Heliocidaris</w:t>
      </w:r>
      <w:proofErr w:type="spellEnd"/>
      <w:r>
        <w:rPr>
          <w:i/>
          <w:iCs/>
          <w:lang w:val="en-US"/>
        </w:rPr>
        <w:t xml:space="preserve"> </w:t>
      </w:r>
      <w:proofErr w:type="spellStart"/>
      <w:r>
        <w:rPr>
          <w:i/>
          <w:iCs/>
          <w:lang w:val="en-US"/>
        </w:rPr>
        <w:t>erythrogramma</w:t>
      </w:r>
      <w:proofErr w:type="spellEnd"/>
      <w:r>
        <w:rPr>
          <w:lang w:val="en-US"/>
        </w:rPr>
        <w:t xml:space="preserve"> density observed from start to finish of the experiment (note that negative numbers indicate increase in urchin density).</w:t>
      </w:r>
    </w:p>
    <w:p w:rsidR="005657FD" w:rsidRDefault="005657FD" w:rsidP="005657FD">
      <w:pPr>
        <w:rPr>
          <w:lang w:val="en-US"/>
        </w:rPr>
      </w:pPr>
    </w:p>
    <w:p w:rsidR="00BA0C9C" w:rsidRPr="00B66564" w:rsidRDefault="00BA0C9C" w:rsidP="00BC01FF">
      <w:pPr>
        <w:rPr>
          <w:lang w:val="en-US"/>
        </w:rPr>
      </w:pPr>
    </w:p>
    <w:p w:rsidR="00BA0C9C" w:rsidRPr="00BC01FF" w:rsidRDefault="00BA0C9C" w:rsidP="00BC01FF">
      <w:pPr>
        <w:rPr>
          <w:lang w:val="en-US"/>
        </w:rPr>
      </w:pPr>
    </w:p>
    <w:p w:rsidR="00893B48" w:rsidRDefault="00893B48">
      <w:pPr>
        <w:rPr>
          <w:lang w:val="en-US"/>
        </w:rPr>
      </w:pPr>
    </w:p>
    <w:p w:rsidR="00893B48" w:rsidRDefault="00893B48">
      <w:pPr>
        <w:rPr>
          <w:lang w:val="en-US"/>
        </w:rPr>
      </w:pPr>
    </w:p>
    <w:p w:rsidR="00A15220" w:rsidRDefault="00A15220">
      <w:pPr>
        <w:rPr>
          <w:lang w:val="en-US"/>
        </w:rPr>
      </w:pPr>
    </w:p>
    <w:p w:rsidR="00953F67" w:rsidRDefault="00953F67">
      <w:pPr>
        <w:rPr>
          <w:lang w:val="en-US"/>
        </w:rPr>
      </w:pPr>
    </w:p>
    <w:sectPr w:rsidR="00953F67" w:rsidSect="008D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8B"/>
    <w:rsid w:val="00057A2F"/>
    <w:rsid w:val="000C4B48"/>
    <w:rsid w:val="000F7799"/>
    <w:rsid w:val="00143E6D"/>
    <w:rsid w:val="00224FE4"/>
    <w:rsid w:val="00277A65"/>
    <w:rsid w:val="0032458B"/>
    <w:rsid w:val="00470DEA"/>
    <w:rsid w:val="004B5662"/>
    <w:rsid w:val="0055776A"/>
    <w:rsid w:val="005657FD"/>
    <w:rsid w:val="00567C63"/>
    <w:rsid w:val="00577F34"/>
    <w:rsid w:val="00633756"/>
    <w:rsid w:val="00646A15"/>
    <w:rsid w:val="00657108"/>
    <w:rsid w:val="006B7759"/>
    <w:rsid w:val="006D247C"/>
    <w:rsid w:val="00861CEB"/>
    <w:rsid w:val="008800E1"/>
    <w:rsid w:val="0088179E"/>
    <w:rsid w:val="00893B48"/>
    <w:rsid w:val="008B3BC8"/>
    <w:rsid w:val="008C5668"/>
    <w:rsid w:val="008D0666"/>
    <w:rsid w:val="00953F67"/>
    <w:rsid w:val="00957374"/>
    <w:rsid w:val="009F23F4"/>
    <w:rsid w:val="00A15220"/>
    <w:rsid w:val="00A260C2"/>
    <w:rsid w:val="00AB645A"/>
    <w:rsid w:val="00B66564"/>
    <w:rsid w:val="00BA0C9C"/>
    <w:rsid w:val="00BC01FF"/>
    <w:rsid w:val="00C34F04"/>
    <w:rsid w:val="00C64BDF"/>
    <w:rsid w:val="00C7340C"/>
    <w:rsid w:val="00D8771F"/>
    <w:rsid w:val="00EF3E99"/>
    <w:rsid w:val="00F9600D"/>
    <w:rsid w:val="00FD1E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2973">
      <w:bodyDiv w:val="1"/>
      <w:marLeft w:val="0"/>
      <w:marRight w:val="0"/>
      <w:marTop w:val="0"/>
      <w:marBottom w:val="0"/>
      <w:divBdr>
        <w:top w:val="none" w:sz="0" w:space="0" w:color="auto"/>
        <w:left w:val="none" w:sz="0" w:space="0" w:color="auto"/>
        <w:bottom w:val="none" w:sz="0" w:space="0" w:color="auto"/>
        <w:right w:val="none" w:sz="0" w:space="0" w:color="auto"/>
      </w:divBdr>
    </w:div>
    <w:div w:id="433670846">
      <w:bodyDiv w:val="1"/>
      <w:marLeft w:val="0"/>
      <w:marRight w:val="0"/>
      <w:marTop w:val="0"/>
      <w:marBottom w:val="0"/>
      <w:divBdr>
        <w:top w:val="none" w:sz="0" w:space="0" w:color="auto"/>
        <w:left w:val="none" w:sz="0" w:space="0" w:color="auto"/>
        <w:bottom w:val="none" w:sz="0" w:space="0" w:color="auto"/>
        <w:right w:val="none" w:sz="0" w:space="0" w:color="auto"/>
      </w:divBdr>
    </w:div>
    <w:div w:id="708530241">
      <w:bodyDiv w:val="1"/>
      <w:marLeft w:val="0"/>
      <w:marRight w:val="0"/>
      <w:marTop w:val="0"/>
      <w:marBottom w:val="0"/>
      <w:divBdr>
        <w:top w:val="none" w:sz="0" w:space="0" w:color="auto"/>
        <w:left w:val="none" w:sz="0" w:space="0" w:color="auto"/>
        <w:bottom w:val="none" w:sz="0" w:space="0" w:color="auto"/>
        <w:right w:val="none" w:sz="0" w:space="0" w:color="auto"/>
      </w:divBdr>
    </w:div>
    <w:div w:id="159254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Ling</cp:lastModifiedBy>
  <cp:revision>2</cp:revision>
  <dcterms:created xsi:type="dcterms:W3CDTF">2014-04-09T06:34:00Z</dcterms:created>
  <dcterms:modified xsi:type="dcterms:W3CDTF">2014-04-09T06:34:00Z</dcterms:modified>
</cp:coreProperties>
</file>