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CE82" w14:textId="77777777" w:rsidR="009E5DEA" w:rsidRDefault="009E5DEA" w:rsidP="009E5DEA">
      <w:pPr>
        <w:pStyle w:val="Heading1"/>
        <w:numPr>
          <w:ilvl w:val="0"/>
          <w:numId w:val="0"/>
        </w:numPr>
      </w:pPr>
      <w:r>
        <w:t>TIMELINE</w:t>
      </w:r>
    </w:p>
    <w:p w14:paraId="187DFB44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sz w:val="24"/>
          <w:szCs w:val="24"/>
        </w:rPr>
        <w:t>5</w:t>
      </w:r>
      <w:r w:rsidRPr="00544C59">
        <w:rPr>
          <w:sz w:val="24"/>
          <w:szCs w:val="24"/>
          <w:vertAlign w:val="superscript"/>
        </w:rPr>
        <w:t xml:space="preserve">th Nov </w:t>
      </w:r>
      <w:r w:rsidRPr="00544C59">
        <w:rPr>
          <w:sz w:val="24"/>
          <w:szCs w:val="24"/>
        </w:rPr>
        <w:t>G1 Departure from Hobart</w:t>
      </w:r>
    </w:p>
    <w:p w14:paraId="341D0F5C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i/>
          <w:sz w:val="24"/>
          <w:szCs w:val="24"/>
        </w:rPr>
        <w:t>8-10</w:t>
      </w:r>
      <w:r w:rsidRPr="00544C59">
        <w:rPr>
          <w:i/>
          <w:sz w:val="24"/>
          <w:szCs w:val="24"/>
          <w:vertAlign w:val="superscript"/>
        </w:rPr>
        <w:t>th</w:t>
      </w:r>
      <w:r w:rsidRPr="00544C59">
        <w:rPr>
          <w:i/>
          <w:sz w:val="24"/>
          <w:szCs w:val="24"/>
        </w:rPr>
        <w:t xml:space="preserve"> </w:t>
      </w:r>
      <w:r w:rsidRPr="00544C59">
        <w:rPr>
          <w:sz w:val="24"/>
          <w:szCs w:val="24"/>
        </w:rPr>
        <w:t>Departure from Christchurch Southbound</w:t>
      </w:r>
    </w:p>
    <w:p w14:paraId="59E303FA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sz w:val="24"/>
          <w:szCs w:val="24"/>
        </w:rPr>
        <w:t>12</w:t>
      </w:r>
      <w:r w:rsidRPr="00544C59">
        <w:rPr>
          <w:sz w:val="24"/>
          <w:szCs w:val="24"/>
          <w:vertAlign w:val="superscript"/>
        </w:rPr>
        <w:t>th Nov</w:t>
      </w:r>
      <w:r w:rsidRPr="00544C59">
        <w:rPr>
          <w:sz w:val="24"/>
          <w:szCs w:val="24"/>
        </w:rPr>
        <w:t xml:space="preserve"> G2 Departure from Hobart to Christchurch</w:t>
      </w:r>
    </w:p>
    <w:p w14:paraId="751C7990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sz w:val="24"/>
          <w:szCs w:val="24"/>
        </w:rPr>
        <w:t>12-17</w:t>
      </w:r>
      <w:r w:rsidRPr="00544C59">
        <w:rPr>
          <w:sz w:val="24"/>
          <w:szCs w:val="24"/>
          <w:vertAlign w:val="superscript"/>
        </w:rPr>
        <w:t xml:space="preserve">th Nov </w:t>
      </w:r>
      <w:r w:rsidRPr="00544C59">
        <w:rPr>
          <w:sz w:val="24"/>
          <w:szCs w:val="24"/>
        </w:rPr>
        <w:t>G1 departure from Scott base to the camp (+2-3 days unpacking camp set-up)</w:t>
      </w:r>
    </w:p>
    <w:p w14:paraId="60709128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sz w:val="24"/>
          <w:szCs w:val="24"/>
        </w:rPr>
        <w:t>17</w:t>
      </w:r>
      <w:r w:rsidRPr="00544C59">
        <w:rPr>
          <w:sz w:val="24"/>
          <w:szCs w:val="24"/>
          <w:vertAlign w:val="superscript"/>
        </w:rPr>
        <w:t>th Nov</w:t>
      </w:r>
      <w:r w:rsidRPr="00544C59">
        <w:rPr>
          <w:sz w:val="24"/>
          <w:szCs w:val="24"/>
        </w:rPr>
        <w:t xml:space="preserve"> G2 departure from Scott base to camp</w:t>
      </w:r>
    </w:p>
    <w:p w14:paraId="597D9182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sz w:val="24"/>
          <w:szCs w:val="24"/>
        </w:rPr>
        <w:t>24</w:t>
      </w:r>
      <w:r w:rsidRPr="00544C59">
        <w:rPr>
          <w:sz w:val="24"/>
          <w:szCs w:val="24"/>
          <w:vertAlign w:val="superscript"/>
        </w:rPr>
        <w:t>th Nov</w:t>
      </w:r>
      <w:r w:rsidRPr="00544C59">
        <w:rPr>
          <w:sz w:val="24"/>
          <w:szCs w:val="24"/>
        </w:rPr>
        <w:t xml:space="preserve"> Vanessa leaves camp</w:t>
      </w:r>
      <w:r w:rsidRPr="00544C59">
        <w:rPr>
          <w:sz w:val="24"/>
          <w:szCs w:val="24"/>
        </w:rPr>
        <w:tab/>
      </w:r>
      <w:bookmarkStart w:id="0" w:name="_GoBack"/>
      <w:bookmarkEnd w:id="0"/>
    </w:p>
    <w:p w14:paraId="41440A3C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sz w:val="24"/>
          <w:szCs w:val="24"/>
        </w:rPr>
        <w:t>27</w:t>
      </w:r>
      <w:r w:rsidRPr="00544C59">
        <w:rPr>
          <w:sz w:val="24"/>
          <w:szCs w:val="24"/>
          <w:vertAlign w:val="superscript"/>
        </w:rPr>
        <w:t>th Nov</w:t>
      </w:r>
      <w:r w:rsidRPr="00544C59">
        <w:rPr>
          <w:sz w:val="24"/>
          <w:szCs w:val="24"/>
        </w:rPr>
        <w:t xml:space="preserve"> Vanessa Leaves Scott base</w:t>
      </w:r>
    </w:p>
    <w:p w14:paraId="6A4969C0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sz w:val="24"/>
          <w:szCs w:val="24"/>
        </w:rPr>
        <w:t>5</w:t>
      </w:r>
      <w:r w:rsidRPr="00544C59">
        <w:rPr>
          <w:sz w:val="24"/>
          <w:szCs w:val="24"/>
          <w:vertAlign w:val="superscript"/>
        </w:rPr>
        <w:t>th Dec</w:t>
      </w:r>
      <w:r w:rsidRPr="00544C59">
        <w:rPr>
          <w:sz w:val="24"/>
          <w:szCs w:val="24"/>
        </w:rPr>
        <w:t xml:space="preserve"> Departure from camp (-2-3 days packing and camp dismantling)</w:t>
      </w:r>
    </w:p>
    <w:p w14:paraId="1D6ACF4E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i/>
          <w:sz w:val="24"/>
          <w:szCs w:val="24"/>
        </w:rPr>
        <w:t>11</w:t>
      </w:r>
      <w:r w:rsidRPr="00544C59">
        <w:rPr>
          <w:i/>
          <w:sz w:val="24"/>
          <w:szCs w:val="24"/>
          <w:vertAlign w:val="superscript"/>
        </w:rPr>
        <w:t>th</w:t>
      </w:r>
      <w:r w:rsidRPr="00544C59">
        <w:rPr>
          <w:i/>
          <w:sz w:val="24"/>
          <w:szCs w:val="24"/>
        </w:rPr>
        <w:t xml:space="preserve"> </w:t>
      </w:r>
      <w:r w:rsidRPr="00544C59">
        <w:rPr>
          <w:sz w:val="24"/>
          <w:szCs w:val="24"/>
        </w:rPr>
        <w:t>Departure from Scott Base Northbound</w:t>
      </w:r>
    </w:p>
    <w:p w14:paraId="259FB409" w14:textId="77777777" w:rsidR="009E5DEA" w:rsidRPr="00544C59" w:rsidRDefault="009E5DEA" w:rsidP="009E5DEA">
      <w:pPr>
        <w:rPr>
          <w:sz w:val="24"/>
          <w:szCs w:val="24"/>
        </w:rPr>
      </w:pPr>
      <w:r w:rsidRPr="00544C59">
        <w:rPr>
          <w:sz w:val="24"/>
          <w:szCs w:val="24"/>
        </w:rPr>
        <w:t>12</w:t>
      </w:r>
      <w:r w:rsidRPr="00544C59">
        <w:rPr>
          <w:sz w:val="24"/>
          <w:szCs w:val="24"/>
          <w:vertAlign w:val="superscript"/>
        </w:rPr>
        <w:t>th Dec</w:t>
      </w:r>
      <w:r w:rsidRPr="00544C59">
        <w:rPr>
          <w:sz w:val="24"/>
          <w:szCs w:val="24"/>
        </w:rPr>
        <w:t xml:space="preserve"> Departure from Christchurch to Hobart</w:t>
      </w:r>
    </w:p>
    <w:p w14:paraId="7ACA88CB" w14:textId="77777777" w:rsidR="009E5DEA" w:rsidRDefault="009E5DEA" w:rsidP="009E5DEA">
      <w:pPr>
        <w:shd w:val="clear" w:color="auto" w:fill="D0CECE" w:themeFill="background2" w:themeFillShade="E6"/>
      </w:pPr>
      <w:r>
        <w:t>Travel &amp; others</w:t>
      </w:r>
    </w:p>
    <w:p w14:paraId="46EED78B" w14:textId="77777777" w:rsidR="009E5DEA" w:rsidRDefault="009E5DEA" w:rsidP="009E5DEA">
      <w:pPr>
        <w:shd w:val="clear" w:color="auto" w:fill="C5E0B3" w:themeFill="accent6" w:themeFillTint="66"/>
      </w:pPr>
      <w:r>
        <w:t xml:space="preserve">CAMP &amp; EQUIPMENT </w:t>
      </w:r>
      <w:r w:rsidRPr="00252ED6">
        <w:t>PREPARATION</w:t>
      </w:r>
      <w:r>
        <w:t xml:space="preserve"> (W</w:t>
      </w:r>
      <w:r w:rsidRPr="00252ED6">
        <w:t>&amp;P)</w:t>
      </w:r>
    </w:p>
    <w:p w14:paraId="53CFDCD1" w14:textId="77777777" w:rsidR="009E5DEA" w:rsidRDefault="009E5DEA" w:rsidP="009E5DEA">
      <w:pPr>
        <w:shd w:val="clear" w:color="auto" w:fill="FFE599" w:themeFill="accent4" w:themeFillTint="66"/>
      </w:pPr>
      <w:r>
        <w:t>SAMPLING FIELD ACTIVITIES (SFA)</w:t>
      </w:r>
    </w:p>
    <w:p w14:paraId="6857184A" w14:textId="77777777" w:rsidR="009E5DEA" w:rsidRPr="00252ED6" w:rsidRDefault="009E5DEA" w:rsidP="009E5DEA">
      <w:pPr>
        <w:shd w:val="clear" w:color="auto" w:fill="B4C6E7" w:themeFill="accent5" w:themeFillTint="66"/>
      </w:pPr>
      <w:r>
        <w:t>PACKING AND CLEANING (PCK)</w:t>
      </w:r>
    </w:p>
    <w:p w14:paraId="5CF6C675" w14:textId="704BAAF8" w:rsidR="00E82767" w:rsidRDefault="009E5DEA" w:rsidP="009E5DEA">
      <w:pPr>
        <w:shd w:val="clear" w:color="auto" w:fill="D0CECE" w:themeFill="background2" w:themeFillShade="E6"/>
      </w:pPr>
      <w:r>
        <w:t>Travel &amp; others</w:t>
      </w:r>
      <w:r>
        <w:tab/>
      </w:r>
      <w:r>
        <w:tab/>
      </w:r>
      <w:r>
        <w:br w:type="page"/>
      </w:r>
    </w:p>
    <w:tbl>
      <w:tblPr>
        <w:tblStyle w:val="TableGrid"/>
        <w:tblpPr w:leftFromText="180" w:rightFromText="180" w:vertAnchor="text" w:horzAnchor="margin" w:tblpXSpec="right" w:tblpY="77"/>
        <w:tblW w:w="14103" w:type="dxa"/>
        <w:tblLook w:val="04A0" w:firstRow="1" w:lastRow="0" w:firstColumn="1" w:lastColumn="0" w:noHBand="0" w:noVBand="1"/>
      </w:tblPr>
      <w:tblGrid>
        <w:gridCol w:w="1030"/>
        <w:gridCol w:w="922"/>
        <w:gridCol w:w="925"/>
        <w:gridCol w:w="855"/>
        <w:gridCol w:w="937"/>
        <w:gridCol w:w="1047"/>
        <w:gridCol w:w="1096"/>
        <w:gridCol w:w="1106"/>
        <w:gridCol w:w="1043"/>
        <w:gridCol w:w="1043"/>
        <w:gridCol w:w="965"/>
        <w:gridCol w:w="965"/>
        <w:gridCol w:w="965"/>
        <w:gridCol w:w="1162"/>
        <w:gridCol w:w="42"/>
      </w:tblGrid>
      <w:tr w:rsidR="00F84050" w14:paraId="7520902D" w14:textId="77777777" w:rsidTr="009E5DEA">
        <w:trPr>
          <w:trHeight w:val="705"/>
        </w:trPr>
        <w:tc>
          <w:tcPr>
            <w:tcW w:w="6817" w:type="dxa"/>
            <w:gridSpan w:val="7"/>
            <w:tcBorders>
              <w:right w:val="double" w:sz="4" w:space="0" w:color="auto"/>
            </w:tcBorders>
          </w:tcPr>
          <w:p w14:paraId="7B8FB99A" w14:textId="4D7C9F2F" w:rsidR="00F84050" w:rsidRDefault="00F84050" w:rsidP="00F84050">
            <w:r>
              <w:lastRenderedPageBreak/>
              <w:t>November</w:t>
            </w:r>
            <w:r w:rsidR="009F59C7">
              <w:t xml:space="preserve"> 2018</w:t>
            </w:r>
          </w:p>
        </w:tc>
        <w:tc>
          <w:tcPr>
            <w:tcW w:w="7286" w:type="dxa"/>
            <w:gridSpan w:val="8"/>
            <w:tcBorders>
              <w:left w:val="double" w:sz="4" w:space="0" w:color="auto"/>
            </w:tcBorders>
          </w:tcPr>
          <w:p w14:paraId="53D03225" w14:textId="51FB1A0E" w:rsidR="00F84050" w:rsidRDefault="00F84050" w:rsidP="00F84050">
            <w:r>
              <w:t>December</w:t>
            </w:r>
            <w:r w:rsidR="009F59C7">
              <w:t xml:space="preserve"> 2018</w:t>
            </w:r>
          </w:p>
        </w:tc>
      </w:tr>
      <w:tr w:rsidR="009E5DEA" w14:paraId="592F334F" w14:textId="77777777" w:rsidTr="009E5DEA">
        <w:trPr>
          <w:gridAfter w:val="1"/>
          <w:wAfter w:w="42" w:type="dxa"/>
          <w:trHeight w:val="1485"/>
        </w:trPr>
        <w:tc>
          <w:tcPr>
            <w:tcW w:w="1031" w:type="dxa"/>
          </w:tcPr>
          <w:p w14:paraId="7D480D46" w14:textId="77777777" w:rsidR="00F84050" w:rsidRDefault="00F84050" w:rsidP="00F84050">
            <w:r>
              <w:t>1</w:t>
            </w:r>
          </w:p>
        </w:tc>
        <w:tc>
          <w:tcPr>
            <w:tcW w:w="923" w:type="dxa"/>
          </w:tcPr>
          <w:p w14:paraId="50322B3E" w14:textId="77777777" w:rsidR="00F84050" w:rsidRDefault="00F84050" w:rsidP="00F84050">
            <w:r>
              <w:t>2</w:t>
            </w:r>
          </w:p>
        </w:tc>
        <w:tc>
          <w:tcPr>
            <w:tcW w:w="926" w:type="dxa"/>
          </w:tcPr>
          <w:p w14:paraId="2FB1CA42" w14:textId="77777777" w:rsidR="00F84050" w:rsidRDefault="00F84050" w:rsidP="00F84050">
            <w:r>
              <w:t>3</w:t>
            </w:r>
          </w:p>
        </w:tc>
        <w:tc>
          <w:tcPr>
            <w:tcW w:w="856" w:type="dxa"/>
            <w:shd w:val="clear" w:color="auto" w:fill="auto"/>
          </w:tcPr>
          <w:p w14:paraId="52A90C8F" w14:textId="77777777" w:rsidR="00F84050" w:rsidRDefault="00F84050" w:rsidP="00F84050">
            <w:r>
              <w:t>4</w:t>
            </w:r>
          </w:p>
        </w:tc>
        <w:tc>
          <w:tcPr>
            <w:tcW w:w="938" w:type="dxa"/>
            <w:shd w:val="clear" w:color="auto" w:fill="D0CECE" w:themeFill="background2" w:themeFillShade="E6"/>
          </w:tcPr>
          <w:p w14:paraId="3A53A7D6" w14:textId="77777777" w:rsidR="00F84050" w:rsidRDefault="00F84050" w:rsidP="00F84050">
            <w:r>
              <w:t>5</w:t>
            </w:r>
          </w:p>
        </w:tc>
        <w:tc>
          <w:tcPr>
            <w:tcW w:w="1047" w:type="dxa"/>
            <w:shd w:val="clear" w:color="auto" w:fill="D0CECE" w:themeFill="background2" w:themeFillShade="E6"/>
          </w:tcPr>
          <w:p w14:paraId="365A8712" w14:textId="77777777" w:rsidR="00F84050" w:rsidRDefault="00F84050" w:rsidP="00F84050">
            <w:r>
              <w:t>6</w:t>
            </w:r>
          </w:p>
        </w:tc>
        <w:tc>
          <w:tcPr>
            <w:tcW w:w="1092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49FC9E92" w14:textId="77777777" w:rsidR="00F84050" w:rsidRDefault="00F84050" w:rsidP="00F84050">
            <w:r>
              <w:t>7</w:t>
            </w:r>
          </w:p>
        </w:tc>
        <w:tc>
          <w:tcPr>
            <w:tcW w:w="1106" w:type="dxa"/>
            <w:tcBorders>
              <w:left w:val="double" w:sz="4" w:space="0" w:color="auto"/>
            </w:tcBorders>
            <w:shd w:val="clear" w:color="auto" w:fill="FFE599" w:themeFill="accent4" w:themeFillTint="66"/>
          </w:tcPr>
          <w:p w14:paraId="7B5C297E" w14:textId="77777777" w:rsidR="00F84050" w:rsidRDefault="00F84050" w:rsidP="00F84050">
            <w:r>
              <w:t>1</w:t>
            </w:r>
          </w:p>
          <w:p w14:paraId="19B0BA8A" w14:textId="77777777" w:rsidR="00F84050" w:rsidRDefault="00F84050" w:rsidP="00F84050"/>
        </w:tc>
        <w:tc>
          <w:tcPr>
            <w:tcW w:w="1043" w:type="dxa"/>
            <w:shd w:val="clear" w:color="auto" w:fill="B4C6E7" w:themeFill="accent5" w:themeFillTint="66"/>
          </w:tcPr>
          <w:p w14:paraId="2BF10C09" w14:textId="77777777" w:rsidR="00F84050" w:rsidRDefault="00F84050" w:rsidP="00F84050">
            <w:r>
              <w:t>2</w:t>
            </w:r>
          </w:p>
          <w:p w14:paraId="59678F2F" w14:textId="77777777" w:rsidR="00F84050" w:rsidRDefault="00F84050" w:rsidP="00F84050"/>
        </w:tc>
        <w:tc>
          <w:tcPr>
            <w:tcW w:w="1043" w:type="dxa"/>
            <w:shd w:val="clear" w:color="auto" w:fill="B4C6E7" w:themeFill="accent5" w:themeFillTint="66"/>
          </w:tcPr>
          <w:p w14:paraId="74ECD6B6" w14:textId="77777777" w:rsidR="00F84050" w:rsidRDefault="00F84050" w:rsidP="00F84050">
            <w:r>
              <w:t>3</w:t>
            </w:r>
          </w:p>
          <w:p w14:paraId="3CF5FFC0" w14:textId="77777777" w:rsidR="00F84050" w:rsidRDefault="00F84050" w:rsidP="00F84050"/>
        </w:tc>
        <w:tc>
          <w:tcPr>
            <w:tcW w:w="965" w:type="dxa"/>
            <w:shd w:val="clear" w:color="auto" w:fill="B4C6E7" w:themeFill="accent5" w:themeFillTint="66"/>
          </w:tcPr>
          <w:p w14:paraId="44613780" w14:textId="77777777" w:rsidR="00F84050" w:rsidRDefault="00F84050" w:rsidP="00F84050">
            <w:r>
              <w:t>4</w:t>
            </w:r>
          </w:p>
          <w:p w14:paraId="609AFFAA" w14:textId="77777777" w:rsidR="00F84050" w:rsidRDefault="00F84050" w:rsidP="00F84050"/>
        </w:tc>
        <w:tc>
          <w:tcPr>
            <w:tcW w:w="965" w:type="dxa"/>
            <w:shd w:val="clear" w:color="auto" w:fill="B4C6E7" w:themeFill="accent5" w:themeFillTint="66"/>
          </w:tcPr>
          <w:p w14:paraId="354F189E" w14:textId="77777777" w:rsidR="00F84050" w:rsidRDefault="00F84050" w:rsidP="00F84050">
            <w:r>
              <w:t>5</w:t>
            </w:r>
          </w:p>
          <w:p w14:paraId="3670228A" w14:textId="77777777" w:rsidR="00F84050" w:rsidRDefault="00F84050" w:rsidP="00F84050"/>
        </w:tc>
        <w:tc>
          <w:tcPr>
            <w:tcW w:w="965" w:type="dxa"/>
            <w:shd w:val="clear" w:color="auto" w:fill="C9C9C9" w:themeFill="accent3" w:themeFillTint="99"/>
          </w:tcPr>
          <w:p w14:paraId="06E9EA5E" w14:textId="77777777" w:rsidR="00F84050" w:rsidRDefault="00F84050" w:rsidP="00F84050">
            <w:r>
              <w:t>6</w:t>
            </w:r>
          </w:p>
          <w:p w14:paraId="56D0D0A5" w14:textId="77777777" w:rsidR="00F84050" w:rsidRDefault="00F84050" w:rsidP="00F84050"/>
        </w:tc>
        <w:tc>
          <w:tcPr>
            <w:tcW w:w="1161" w:type="dxa"/>
            <w:shd w:val="clear" w:color="auto" w:fill="C9C9C9" w:themeFill="accent3" w:themeFillTint="99"/>
          </w:tcPr>
          <w:p w14:paraId="23E12222" w14:textId="77777777" w:rsidR="00F84050" w:rsidRDefault="00F84050" w:rsidP="00F84050">
            <w:r>
              <w:t>7</w:t>
            </w:r>
          </w:p>
          <w:p w14:paraId="0EE7442D" w14:textId="77777777" w:rsidR="00F84050" w:rsidRDefault="00F84050" w:rsidP="00F84050"/>
        </w:tc>
      </w:tr>
      <w:tr w:rsidR="009E5DEA" w14:paraId="636D1538" w14:textId="77777777" w:rsidTr="009E5DEA">
        <w:trPr>
          <w:gridAfter w:val="1"/>
          <w:wAfter w:w="42" w:type="dxa"/>
          <w:trHeight w:val="1565"/>
        </w:trPr>
        <w:tc>
          <w:tcPr>
            <w:tcW w:w="1031" w:type="dxa"/>
            <w:shd w:val="clear" w:color="auto" w:fill="D0CECE" w:themeFill="background2" w:themeFillShade="E6"/>
          </w:tcPr>
          <w:p w14:paraId="02D04A0D" w14:textId="77777777" w:rsidR="00F84050" w:rsidRDefault="00F84050" w:rsidP="00F84050">
            <w:r>
              <w:t>8</w:t>
            </w:r>
          </w:p>
        </w:tc>
        <w:tc>
          <w:tcPr>
            <w:tcW w:w="923" w:type="dxa"/>
            <w:shd w:val="clear" w:color="auto" w:fill="D0CECE" w:themeFill="background2" w:themeFillShade="E6"/>
          </w:tcPr>
          <w:p w14:paraId="0BB57ADD" w14:textId="77777777" w:rsidR="00F84050" w:rsidRDefault="00F84050" w:rsidP="00F84050">
            <w:r>
              <w:t>9</w:t>
            </w:r>
          </w:p>
        </w:tc>
        <w:tc>
          <w:tcPr>
            <w:tcW w:w="926" w:type="dxa"/>
            <w:shd w:val="clear" w:color="auto" w:fill="D0CECE" w:themeFill="background2" w:themeFillShade="E6"/>
          </w:tcPr>
          <w:p w14:paraId="4C373539" w14:textId="77777777" w:rsidR="00F84050" w:rsidRDefault="00F84050" w:rsidP="00F84050">
            <w:r>
              <w:t>10</w:t>
            </w:r>
          </w:p>
        </w:tc>
        <w:tc>
          <w:tcPr>
            <w:tcW w:w="856" w:type="dxa"/>
            <w:shd w:val="clear" w:color="auto" w:fill="D0CECE" w:themeFill="background2" w:themeFillShade="E6"/>
          </w:tcPr>
          <w:p w14:paraId="7D019A5E" w14:textId="77777777" w:rsidR="00F84050" w:rsidRDefault="00F84050" w:rsidP="00F84050">
            <w:r>
              <w:t>11</w:t>
            </w:r>
          </w:p>
        </w:tc>
        <w:tc>
          <w:tcPr>
            <w:tcW w:w="938" w:type="dxa"/>
            <w:shd w:val="clear" w:color="auto" w:fill="D0CECE" w:themeFill="background2" w:themeFillShade="E6"/>
          </w:tcPr>
          <w:p w14:paraId="418C14CA" w14:textId="77777777" w:rsidR="00F84050" w:rsidRDefault="00F84050" w:rsidP="00F84050">
            <w:r>
              <w:t>12</w:t>
            </w:r>
          </w:p>
        </w:tc>
        <w:tc>
          <w:tcPr>
            <w:tcW w:w="1047" w:type="dxa"/>
            <w:shd w:val="clear" w:color="auto" w:fill="D0CECE" w:themeFill="background2" w:themeFillShade="E6"/>
          </w:tcPr>
          <w:p w14:paraId="360660FA" w14:textId="77777777" w:rsidR="00F84050" w:rsidRDefault="00F84050" w:rsidP="00F84050">
            <w:r>
              <w:t>13</w:t>
            </w:r>
          </w:p>
        </w:tc>
        <w:tc>
          <w:tcPr>
            <w:tcW w:w="1092" w:type="dxa"/>
            <w:tcBorders>
              <w:right w:val="double" w:sz="4" w:space="0" w:color="auto"/>
            </w:tcBorders>
            <w:shd w:val="clear" w:color="auto" w:fill="D0CECE" w:themeFill="background2" w:themeFillShade="E6"/>
          </w:tcPr>
          <w:p w14:paraId="2DC31743" w14:textId="77777777" w:rsidR="00F84050" w:rsidRDefault="00F84050" w:rsidP="00F84050">
            <w:r>
              <w:t>14</w:t>
            </w:r>
          </w:p>
        </w:tc>
        <w:tc>
          <w:tcPr>
            <w:tcW w:w="1106" w:type="dxa"/>
            <w:tcBorders>
              <w:left w:val="double" w:sz="4" w:space="0" w:color="auto"/>
            </w:tcBorders>
            <w:shd w:val="clear" w:color="auto" w:fill="C9C9C9" w:themeFill="accent3" w:themeFillTint="99"/>
          </w:tcPr>
          <w:p w14:paraId="306020E9" w14:textId="77777777" w:rsidR="00F84050" w:rsidRDefault="00F84050" w:rsidP="00F84050">
            <w:r>
              <w:t>8</w:t>
            </w:r>
          </w:p>
          <w:p w14:paraId="72DB4DA1" w14:textId="77777777" w:rsidR="00F84050" w:rsidRDefault="00F84050" w:rsidP="00F84050"/>
        </w:tc>
        <w:tc>
          <w:tcPr>
            <w:tcW w:w="1043" w:type="dxa"/>
            <w:shd w:val="clear" w:color="auto" w:fill="C9C9C9" w:themeFill="accent3" w:themeFillTint="99"/>
          </w:tcPr>
          <w:p w14:paraId="623E0229" w14:textId="77777777" w:rsidR="00F84050" w:rsidRDefault="00F84050" w:rsidP="00F84050">
            <w:r>
              <w:t>9</w:t>
            </w:r>
          </w:p>
          <w:p w14:paraId="7FE5D5A7" w14:textId="77777777" w:rsidR="00F84050" w:rsidRDefault="00F84050" w:rsidP="00F84050"/>
        </w:tc>
        <w:tc>
          <w:tcPr>
            <w:tcW w:w="1043" w:type="dxa"/>
            <w:shd w:val="clear" w:color="auto" w:fill="C9C9C9" w:themeFill="accent3" w:themeFillTint="99"/>
          </w:tcPr>
          <w:p w14:paraId="2F42640D" w14:textId="77777777" w:rsidR="00F84050" w:rsidRDefault="00F84050" w:rsidP="00F84050">
            <w:r>
              <w:t>10</w:t>
            </w:r>
          </w:p>
          <w:p w14:paraId="21050E48" w14:textId="77777777" w:rsidR="00F84050" w:rsidRPr="006A24C6" w:rsidRDefault="00F84050" w:rsidP="00F84050">
            <w:pPr>
              <w:rPr>
                <w:i/>
              </w:rPr>
            </w:pPr>
          </w:p>
        </w:tc>
        <w:tc>
          <w:tcPr>
            <w:tcW w:w="965" w:type="dxa"/>
            <w:shd w:val="clear" w:color="auto" w:fill="C9C9C9" w:themeFill="accent3" w:themeFillTint="99"/>
          </w:tcPr>
          <w:p w14:paraId="5A01A58A" w14:textId="77777777" w:rsidR="00F84050" w:rsidRDefault="00F84050" w:rsidP="00F84050">
            <w:r>
              <w:t>11</w:t>
            </w:r>
          </w:p>
        </w:tc>
        <w:tc>
          <w:tcPr>
            <w:tcW w:w="965" w:type="dxa"/>
            <w:shd w:val="clear" w:color="auto" w:fill="C9C9C9" w:themeFill="accent3" w:themeFillTint="99"/>
          </w:tcPr>
          <w:p w14:paraId="0C38809E" w14:textId="77777777" w:rsidR="00F84050" w:rsidRDefault="00F84050" w:rsidP="00F84050">
            <w:r>
              <w:t>12</w:t>
            </w:r>
          </w:p>
        </w:tc>
        <w:tc>
          <w:tcPr>
            <w:tcW w:w="965" w:type="dxa"/>
            <w:shd w:val="clear" w:color="auto" w:fill="auto"/>
          </w:tcPr>
          <w:p w14:paraId="6EAAECEF" w14:textId="77777777" w:rsidR="00F84050" w:rsidRDefault="00F84050" w:rsidP="00F84050">
            <w:r>
              <w:t>13</w:t>
            </w:r>
          </w:p>
        </w:tc>
        <w:tc>
          <w:tcPr>
            <w:tcW w:w="1161" w:type="dxa"/>
            <w:shd w:val="clear" w:color="auto" w:fill="auto"/>
          </w:tcPr>
          <w:p w14:paraId="2E508E3A" w14:textId="77777777" w:rsidR="00F84050" w:rsidRDefault="00F84050" w:rsidP="00F84050">
            <w:r>
              <w:t>14</w:t>
            </w:r>
          </w:p>
        </w:tc>
      </w:tr>
      <w:tr w:rsidR="009E5DEA" w14:paraId="18DCFA90" w14:textId="77777777" w:rsidTr="009E5DEA">
        <w:trPr>
          <w:gridAfter w:val="1"/>
          <w:wAfter w:w="42" w:type="dxa"/>
          <w:trHeight w:val="1485"/>
        </w:trPr>
        <w:tc>
          <w:tcPr>
            <w:tcW w:w="1031" w:type="dxa"/>
            <w:shd w:val="clear" w:color="auto" w:fill="C5E0B3" w:themeFill="accent6" w:themeFillTint="66"/>
          </w:tcPr>
          <w:p w14:paraId="6AD3F07D" w14:textId="77777777" w:rsidR="00F84050" w:rsidRDefault="00F84050" w:rsidP="00F84050">
            <w:r>
              <w:t>15</w:t>
            </w:r>
          </w:p>
        </w:tc>
        <w:tc>
          <w:tcPr>
            <w:tcW w:w="923" w:type="dxa"/>
            <w:shd w:val="clear" w:color="auto" w:fill="C5E0B3" w:themeFill="accent6" w:themeFillTint="66"/>
          </w:tcPr>
          <w:p w14:paraId="5FBDE1DF" w14:textId="77777777" w:rsidR="00F84050" w:rsidRDefault="00F84050" w:rsidP="00F84050">
            <w:r>
              <w:t>16</w:t>
            </w:r>
          </w:p>
        </w:tc>
        <w:tc>
          <w:tcPr>
            <w:tcW w:w="926" w:type="dxa"/>
            <w:shd w:val="clear" w:color="auto" w:fill="C5E0B3" w:themeFill="accent6" w:themeFillTint="66"/>
          </w:tcPr>
          <w:p w14:paraId="128F0899" w14:textId="77777777" w:rsidR="00F84050" w:rsidRDefault="00F84050" w:rsidP="00F84050">
            <w:r>
              <w:t>17</w:t>
            </w:r>
          </w:p>
        </w:tc>
        <w:tc>
          <w:tcPr>
            <w:tcW w:w="856" w:type="dxa"/>
            <w:shd w:val="clear" w:color="auto" w:fill="FFE599" w:themeFill="accent4" w:themeFillTint="66"/>
          </w:tcPr>
          <w:p w14:paraId="14498E3B" w14:textId="77777777" w:rsidR="00F84050" w:rsidRDefault="00F84050" w:rsidP="00F84050">
            <w:r>
              <w:t>18</w:t>
            </w:r>
          </w:p>
        </w:tc>
        <w:tc>
          <w:tcPr>
            <w:tcW w:w="938" w:type="dxa"/>
            <w:shd w:val="clear" w:color="auto" w:fill="FFE599" w:themeFill="accent4" w:themeFillTint="66"/>
          </w:tcPr>
          <w:p w14:paraId="64E22D32" w14:textId="77777777" w:rsidR="00F84050" w:rsidRDefault="00F84050" w:rsidP="00F84050">
            <w:r>
              <w:t>19</w:t>
            </w:r>
          </w:p>
        </w:tc>
        <w:tc>
          <w:tcPr>
            <w:tcW w:w="1047" w:type="dxa"/>
            <w:shd w:val="clear" w:color="auto" w:fill="FFE599" w:themeFill="accent4" w:themeFillTint="66"/>
          </w:tcPr>
          <w:p w14:paraId="53ECC71B" w14:textId="77777777" w:rsidR="00F84050" w:rsidRDefault="00F84050" w:rsidP="00F84050">
            <w:r>
              <w:t>20</w:t>
            </w:r>
          </w:p>
        </w:tc>
        <w:tc>
          <w:tcPr>
            <w:tcW w:w="1092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3D9F3EE2" w14:textId="77777777" w:rsidR="00F84050" w:rsidRDefault="00F84050" w:rsidP="00F84050">
            <w:r>
              <w:t>21</w:t>
            </w:r>
          </w:p>
        </w:tc>
        <w:tc>
          <w:tcPr>
            <w:tcW w:w="1106" w:type="dxa"/>
            <w:tcBorders>
              <w:left w:val="double" w:sz="4" w:space="0" w:color="auto"/>
            </w:tcBorders>
            <w:shd w:val="clear" w:color="auto" w:fill="auto"/>
          </w:tcPr>
          <w:p w14:paraId="213C4968" w14:textId="77777777" w:rsidR="00F84050" w:rsidRDefault="00F84050" w:rsidP="00F84050">
            <w:r>
              <w:t>15</w:t>
            </w:r>
          </w:p>
        </w:tc>
        <w:tc>
          <w:tcPr>
            <w:tcW w:w="1043" w:type="dxa"/>
            <w:shd w:val="clear" w:color="auto" w:fill="auto"/>
          </w:tcPr>
          <w:p w14:paraId="20D8E470" w14:textId="77777777" w:rsidR="00F84050" w:rsidRDefault="00F84050" w:rsidP="00F84050">
            <w:r>
              <w:t>16</w:t>
            </w:r>
          </w:p>
        </w:tc>
        <w:tc>
          <w:tcPr>
            <w:tcW w:w="1043" w:type="dxa"/>
            <w:shd w:val="clear" w:color="auto" w:fill="auto"/>
          </w:tcPr>
          <w:p w14:paraId="3BC0655E" w14:textId="77777777" w:rsidR="00F84050" w:rsidRDefault="00F84050" w:rsidP="00F84050">
            <w:r>
              <w:t>17</w:t>
            </w:r>
          </w:p>
        </w:tc>
        <w:tc>
          <w:tcPr>
            <w:tcW w:w="965" w:type="dxa"/>
            <w:shd w:val="clear" w:color="auto" w:fill="auto"/>
          </w:tcPr>
          <w:p w14:paraId="5EFDA854" w14:textId="77777777" w:rsidR="00F84050" w:rsidRDefault="00F84050" w:rsidP="00F84050">
            <w:r>
              <w:t>18</w:t>
            </w:r>
          </w:p>
        </w:tc>
        <w:tc>
          <w:tcPr>
            <w:tcW w:w="965" w:type="dxa"/>
            <w:shd w:val="clear" w:color="auto" w:fill="auto"/>
          </w:tcPr>
          <w:p w14:paraId="442F8EE8" w14:textId="77777777" w:rsidR="00F84050" w:rsidRDefault="00F84050" w:rsidP="00F84050">
            <w:r>
              <w:t>19</w:t>
            </w:r>
          </w:p>
        </w:tc>
        <w:tc>
          <w:tcPr>
            <w:tcW w:w="965" w:type="dxa"/>
            <w:shd w:val="clear" w:color="auto" w:fill="auto"/>
          </w:tcPr>
          <w:p w14:paraId="6F8A45CD" w14:textId="77777777" w:rsidR="00F84050" w:rsidRDefault="00F84050" w:rsidP="00F84050">
            <w:r>
              <w:t>20</w:t>
            </w:r>
          </w:p>
        </w:tc>
        <w:tc>
          <w:tcPr>
            <w:tcW w:w="1161" w:type="dxa"/>
            <w:shd w:val="clear" w:color="auto" w:fill="auto"/>
          </w:tcPr>
          <w:p w14:paraId="26A4BC6A" w14:textId="77777777" w:rsidR="00F84050" w:rsidRDefault="00F84050" w:rsidP="00F84050">
            <w:r>
              <w:t>21</w:t>
            </w:r>
          </w:p>
        </w:tc>
      </w:tr>
      <w:tr w:rsidR="009E5DEA" w14:paraId="357EC121" w14:textId="77777777" w:rsidTr="009E5DEA">
        <w:trPr>
          <w:gridAfter w:val="1"/>
          <w:wAfter w:w="42" w:type="dxa"/>
          <w:trHeight w:val="1485"/>
        </w:trPr>
        <w:tc>
          <w:tcPr>
            <w:tcW w:w="1031" w:type="dxa"/>
            <w:shd w:val="clear" w:color="auto" w:fill="FFE599" w:themeFill="accent4" w:themeFillTint="66"/>
          </w:tcPr>
          <w:p w14:paraId="708527CC" w14:textId="77777777" w:rsidR="00F84050" w:rsidRDefault="00F84050" w:rsidP="00F84050">
            <w:r>
              <w:t>21</w:t>
            </w:r>
          </w:p>
        </w:tc>
        <w:tc>
          <w:tcPr>
            <w:tcW w:w="923" w:type="dxa"/>
            <w:shd w:val="clear" w:color="auto" w:fill="FFE599" w:themeFill="accent4" w:themeFillTint="66"/>
          </w:tcPr>
          <w:p w14:paraId="3F54B3DF" w14:textId="77777777" w:rsidR="00F84050" w:rsidRDefault="00F84050" w:rsidP="00F84050">
            <w:r>
              <w:t>22</w:t>
            </w:r>
          </w:p>
        </w:tc>
        <w:tc>
          <w:tcPr>
            <w:tcW w:w="926" w:type="dxa"/>
            <w:shd w:val="clear" w:color="auto" w:fill="FFE599" w:themeFill="accent4" w:themeFillTint="66"/>
          </w:tcPr>
          <w:p w14:paraId="4AC8AB9B" w14:textId="77777777" w:rsidR="00F84050" w:rsidRDefault="00F84050" w:rsidP="00F84050">
            <w:r>
              <w:t>23</w:t>
            </w:r>
          </w:p>
          <w:p w14:paraId="2F85481B" w14:textId="03C8D60F" w:rsidR="00433E34" w:rsidRDefault="00433E34" w:rsidP="00F84050"/>
        </w:tc>
        <w:tc>
          <w:tcPr>
            <w:tcW w:w="856" w:type="dxa"/>
            <w:shd w:val="clear" w:color="auto" w:fill="FFE599" w:themeFill="accent4" w:themeFillTint="66"/>
          </w:tcPr>
          <w:p w14:paraId="272C0256" w14:textId="77777777" w:rsidR="00F84050" w:rsidRDefault="00F84050" w:rsidP="00F84050">
            <w:r>
              <w:t>24</w:t>
            </w:r>
          </w:p>
          <w:p w14:paraId="5E625E81" w14:textId="77777777" w:rsidR="00F84050" w:rsidRDefault="00F84050" w:rsidP="00F84050"/>
        </w:tc>
        <w:tc>
          <w:tcPr>
            <w:tcW w:w="938" w:type="dxa"/>
            <w:shd w:val="clear" w:color="auto" w:fill="FFE599" w:themeFill="accent4" w:themeFillTint="66"/>
          </w:tcPr>
          <w:p w14:paraId="7ED05CB7" w14:textId="77777777" w:rsidR="00F84050" w:rsidRDefault="00F84050" w:rsidP="00F84050">
            <w:r>
              <w:t>25</w:t>
            </w:r>
          </w:p>
        </w:tc>
        <w:tc>
          <w:tcPr>
            <w:tcW w:w="1047" w:type="dxa"/>
            <w:shd w:val="clear" w:color="auto" w:fill="FFE599" w:themeFill="accent4" w:themeFillTint="66"/>
          </w:tcPr>
          <w:p w14:paraId="1A81E13A" w14:textId="77777777" w:rsidR="00F84050" w:rsidRDefault="00F84050" w:rsidP="00F84050">
            <w:r>
              <w:t>26</w:t>
            </w:r>
          </w:p>
          <w:p w14:paraId="03AA3495" w14:textId="77777777" w:rsidR="00F84050" w:rsidRDefault="00F84050" w:rsidP="00F84050"/>
        </w:tc>
        <w:tc>
          <w:tcPr>
            <w:tcW w:w="1092" w:type="dxa"/>
            <w:tcBorders>
              <w:right w:val="double" w:sz="4" w:space="0" w:color="auto"/>
            </w:tcBorders>
            <w:shd w:val="clear" w:color="auto" w:fill="FFE599" w:themeFill="accent4" w:themeFillTint="66"/>
          </w:tcPr>
          <w:p w14:paraId="33AFE8AF" w14:textId="77777777" w:rsidR="00F84050" w:rsidRDefault="00F84050" w:rsidP="00F84050">
            <w:r>
              <w:t>27</w:t>
            </w:r>
          </w:p>
          <w:p w14:paraId="7E7E5005" w14:textId="77777777" w:rsidR="00F84050" w:rsidRDefault="00F84050" w:rsidP="00F84050"/>
        </w:tc>
        <w:tc>
          <w:tcPr>
            <w:tcW w:w="1106" w:type="dxa"/>
            <w:tcBorders>
              <w:left w:val="double" w:sz="4" w:space="0" w:color="auto"/>
            </w:tcBorders>
            <w:shd w:val="clear" w:color="auto" w:fill="auto"/>
          </w:tcPr>
          <w:p w14:paraId="4ED0D6D6" w14:textId="77777777" w:rsidR="00F84050" w:rsidRDefault="00F84050" w:rsidP="00F84050">
            <w:r>
              <w:t>21</w:t>
            </w:r>
          </w:p>
        </w:tc>
        <w:tc>
          <w:tcPr>
            <w:tcW w:w="1043" w:type="dxa"/>
            <w:shd w:val="clear" w:color="auto" w:fill="auto"/>
          </w:tcPr>
          <w:p w14:paraId="3CCEB5DF" w14:textId="77777777" w:rsidR="00F84050" w:rsidRDefault="00F84050" w:rsidP="00F84050">
            <w:r>
              <w:t>22</w:t>
            </w:r>
          </w:p>
        </w:tc>
        <w:tc>
          <w:tcPr>
            <w:tcW w:w="1043" w:type="dxa"/>
            <w:shd w:val="clear" w:color="auto" w:fill="auto"/>
          </w:tcPr>
          <w:p w14:paraId="6123F597" w14:textId="77777777" w:rsidR="00F84050" w:rsidRDefault="00F84050" w:rsidP="00F84050">
            <w:r>
              <w:t>23</w:t>
            </w:r>
          </w:p>
        </w:tc>
        <w:tc>
          <w:tcPr>
            <w:tcW w:w="965" w:type="dxa"/>
            <w:shd w:val="clear" w:color="auto" w:fill="auto"/>
          </w:tcPr>
          <w:p w14:paraId="3B9189EE" w14:textId="77777777" w:rsidR="00F84050" w:rsidRDefault="00F84050" w:rsidP="00F84050">
            <w:r>
              <w:t>24</w:t>
            </w:r>
          </w:p>
        </w:tc>
        <w:tc>
          <w:tcPr>
            <w:tcW w:w="965" w:type="dxa"/>
            <w:shd w:val="clear" w:color="auto" w:fill="auto"/>
          </w:tcPr>
          <w:p w14:paraId="596554C3" w14:textId="77777777" w:rsidR="00F84050" w:rsidRDefault="00F84050" w:rsidP="00F84050">
            <w:r>
              <w:t>25</w:t>
            </w:r>
          </w:p>
        </w:tc>
        <w:tc>
          <w:tcPr>
            <w:tcW w:w="965" w:type="dxa"/>
            <w:shd w:val="clear" w:color="auto" w:fill="auto"/>
          </w:tcPr>
          <w:p w14:paraId="1F71ACDC" w14:textId="77777777" w:rsidR="00F84050" w:rsidRDefault="00F84050" w:rsidP="00F84050">
            <w:r>
              <w:t>26</w:t>
            </w:r>
          </w:p>
        </w:tc>
        <w:tc>
          <w:tcPr>
            <w:tcW w:w="1161" w:type="dxa"/>
            <w:shd w:val="clear" w:color="auto" w:fill="auto"/>
          </w:tcPr>
          <w:p w14:paraId="67013C9A" w14:textId="77777777" w:rsidR="00F84050" w:rsidRDefault="00F84050" w:rsidP="00F84050">
            <w:r>
              <w:t>27</w:t>
            </w:r>
          </w:p>
        </w:tc>
      </w:tr>
      <w:tr w:rsidR="009E5DEA" w14:paraId="27E850CC" w14:textId="77777777" w:rsidTr="009E5DEA">
        <w:trPr>
          <w:gridAfter w:val="1"/>
          <w:wAfter w:w="38" w:type="dxa"/>
          <w:trHeight w:val="1485"/>
        </w:trPr>
        <w:tc>
          <w:tcPr>
            <w:tcW w:w="1031" w:type="dxa"/>
            <w:shd w:val="clear" w:color="auto" w:fill="FFE599" w:themeFill="accent4" w:themeFillTint="66"/>
          </w:tcPr>
          <w:p w14:paraId="5AC3D904" w14:textId="77777777" w:rsidR="00AE2677" w:rsidRDefault="00AE2677" w:rsidP="00F84050">
            <w:r>
              <w:t>28</w:t>
            </w:r>
          </w:p>
          <w:p w14:paraId="266959FA" w14:textId="77777777" w:rsidR="00AE2677" w:rsidRDefault="00AE2677" w:rsidP="00F84050"/>
        </w:tc>
        <w:tc>
          <w:tcPr>
            <w:tcW w:w="923" w:type="dxa"/>
            <w:shd w:val="clear" w:color="auto" w:fill="FFE599" w:themeFill="accent4" w:themeFillTint="66"/>
          </w:tcPr>
          <w:p w14:paraId="32AD9866" w14:textId="77777777" w:rsidR="00AE2677" w:rsidRDefault="00AE2677" w:rsidP="00F84050">
            <w:r>
              <w:t>29</w:t>
            </w:r>
          </w:p>
        </w:tc>
        <w:tc>
          <w:tcPr>
            <w:tcW w:w="926" w:type="dxa"/>
            <w:shd w:val="clear" w:color="auto" w:fill="FFE599" w:themeFill="accent4" w:themeFillTint="66"/>
          </w:tcPr>
          <w:p w14:paraId="48BC4CF5" w14:textId="77777777" w:rsidR="00AE2677" w:rsidRDefault="00AE2677" w:rsidP="00F84050">
            <w:r>
              <w:t>30</w:t>
            </w:r>
          </w:p>
        </w:tc>
        <w:tc>
          <w:tcPr>
            <w:tcW w:w="3936" w:type="dxa"/>
            <w:gridSpan w:val="4"/>
            <w:tcBorders>
              <w:right w:val="double" w:sz="4" w:space="0" w:color="auto"/>
            </w:tcBorders>
          </w:tcPr>
          <w:p w14:paraId="40F30BE5" w14:textId="77777777" w:rsidR="00AE2677" w:rsidRDefault="00AE2677" w:rsidP="00F84050"/>
        </w:tc>
        <w:tc>
          <w:tcPr>
            <w:tcW w:w="1106" w:type="dxa"/>
            <w:tcBorders>
              <w:left w:val="double" w:sz="4" w:space="0" w:color="auto"/>
            </w:tcBorders>
          </w:tcPr>
          <w:p w14:paraId="471C144D" w14:textId="77777777" w:rsidR="00AE2677" w:rsidRDefault="00AE2677" w:rsidP="00F84050">
            <w:r>
              <w:t>28</w:t>
            </w:r>
          </w:p>
        </w:tc>
        <w:tc>
          <w:tcPr>
            <w:tcW w:w="1043" w:type="dxa"/>
          </w:tcPr>
          <w:p w14:paraId="1B43AC16" w14:textId="77777777" w:rsidR="00AE2677" w:rsidRDefault="00AE2677" w:rsidP="00F84050">
            <w:r>
              <w:t>29</w:t>
            </w:r>
          </w:p>
        </w:tc>
        <w:tc>
          <w:tcPr>
            <w:tcW w:w="1043" w:type="dxa"/>
          </w:tcPr>
          <w:p w14:paraId="0E2D80DE" w14:textId="77777777" w:rsidR="00AE2677" w:rsidRDefault="00AE2677" w:rsidP="00F84050">
            <w:r>
              <w:t>30</w:t>
            </w:r>
          </w:p>
        </w:tc>
        <w:tc>
          <w:tcPr>
            <w:tcW w:w="965" w:type="dxa"/>
          </w:tcPr>
          <w:p w14:paraId="02B572F5" w14:textId="77777777" w:rsidR="00AE2677" w:rsidRDefault="00AE2677" w:rsidP="00F84050">
            <w:r>
              <w:t>31</w:t>
            </w:r>
          </w:p>
        </w:tc>
        <w:tc>
          <w:tcPr>
            <w:tcW w:w="3092" w:type="dxa"/>
            <w:gridSpan w:val="3"/>
          </w:tcPr>
          <w:p w14:paraId="48600D3A" w14:textId="77777777" w:rsidR="00AE2677" w:rsidRDefault="00AE2677" w:rsidP="00F84050"/>
        </w:tc>
      </w:tr>
    </w:tbl>
    <w:p w14:paraId="303AC54A" w14:textId="4757E8D3" w:rsidR="003F6ABD" w:rsidRPr="009E5DEA" w:rsidRDefault="003F6ABD" w:rsidP="004F3973">
      <w:pPr>
        <w:shd w:val="clear" w:color="auto" w:fill="D0CECE" w:themeFill="background2" w:themeFillShade="E6"/>
        <w:rPr>
          <w:color w:val="F2F2F2" w:themeColor="background1" w:themeShade="F2"/>
        </w:rPr>
      </w:pPr>
    </w:p>
    <w:tbl>
      <w:tblPr>
        <w:tblStyle w:val="TableGrid"/>
        <w:tblpPr w:leftFromText="180" w:rightFromText="180" w:vertAnchor="page" w:horzAnchor="margin" w:tblpXSpec="center" w:tblpY="526"/>
        <w:tblW w:w="14107" w:type="dxa"/>
        <w:tblLook w:val="04A0" w:firstRow="1" w:lastRow="0" w:firstColumn="1" w:lastColumn="0" w:noHBand="0" w:noVBand="1"/>
      </w:tblPr>
      <w:tblGrid>
        <w:gridCol w:w="2394"/>
        <w:gridCol w:w="1910"/>
        <w:gridCol w:w="2152"/>
        <w:gridCol w:w="1910"/>
        <w:gridCol w:w="2031"/>
        <w:gridCol w:w="1668"/>
        <w:gridCol w:w="1668"/>
        <w:gridCol w:w="1547"/>
      </w:tblGrid>
      <w:tr w:rsidR="00D510F2" w14:paraId="25DBF674" w14:textId="77777777" w:rsidTr="004F3973">
        <w:trPr>
          <w:trHeight w:val="1521"/>
        </w:trPr>
        <w:tc>
          <w:tcPr>
            <w:tcW w:w="2264" w:type="dxa"/>
          </w:tcPr>
          <w:p w14:paraId="57881A0D" w14:textId="77777777" w:rsidR="006B27FC" w:rsidRDefault="006B27FC" w:rsidP="00D510F2"/>
        </w:tc>
        <w:tc>
          <w:tcPr>
            <w:tcW w:w="7225" w:type="dxa"/>
            <w:gridSpan w:val="4"/>
          </w:tcPr>
          <w:p w14:paraId="0B6868FE" w14:textId="39556444" w:rsidR="006B27FC" w:rsidRPr="0036500B" w:rsidRDefault="00055EC3" w:rsidP="0036500B">
            <w:pPr>
              <w:jc w:val="center"/>
              <w:rPr>
                <w:rFonts w:ascii="Consolas" w:hAnsi="Consolas"/>
                <w:sz w:val="40"/>
                <w:szCs w:val="40"/>
              </w:rPr>
            </w:pPr>
            <w:r>
              <w:rPr>
                <w:rFonts w:ascii="Consolas" w:hAnsi="Consolas"/>
                <w:sz w:val="40"/>
                <w:szCs w:val="40"/>
              </w:rPr>
              <w:t>Main</w:t>
            </w:r>
            <w:r w:rsidR="006F448A" w:rsidRPr="0036500B">
              <w:rPr>
                <w:rFonts w:ascii="Consolas" w:hAnsi="Consolas"/>
                <w:sz w:val="40"/>
                <w:szCs w:val="40"/>
              </w:rPr>
              <w:t xml:space="preserve"> data</w:t>
            </w:r>
          </w:p>
        </w:tc>
        <w:tc>
          <w:tcPr>
            <w:tcW w:w="4618" w:type="dxa"/>
            <w:gridSpan w:val="3"/>
          </w:tcPr>
          <w:p w14:paraId="35888F0C" w14:textId="75F461AC" w:rsidR="006B27FC" w:rsidRPr="0036500B" w:rsidRDefault="00055EC3" w:rsidP="0036500B">
            <w:pPr>
              <w:jc w:val="center"/>
              <w:rPr>
                <w:rFonts w:ascii="Consolas" w:hAnsi="Consolas"/>
                <w:sz w:val="40"/>
                <w:szCs w:val="40"/>
              </w:rPr>
            </w:pPr>
            <w:r>
              <w:rPr>
                <w:rFonts w:ascii="Consolas" w:hAnsi="Consolas"/>
                <w:sz w:val="40"/>
                <w:szCs w:val="40"/>
              </w:rPr>
              <w:t>Validation</w:t>
            </w:r>
            <w:r w:rsidR="006F448A" w:rsidRPr="0036500B">
              <w:rPr>
                <w:rFonts w:ascii="Consolas" w:hAnsi="Consolas"/>
                <w:sz w:val="40"/>
                <w:szCs w:val="40"/>
              </w:rPr>
              <w:t xml:space="preserve"> &amp; </w:t>
            </w:r>
            <w:r>
              <w:rPr>
                <w:rFonts w:ascii="Consolas" w:hAnsi="Consolas"/>
                <w:sz w:val="40"/>
                <w:szCs w:val="40"/>
              </w:rPr>
              <w:t>support data</w:t>
            </w:r>
            <w:r w:rsidR="006F448A" w:rsidRPr="0036500B">
              <w:rPr>
                <w:rFonts w:ascii="Consolas" w:hAnsi="Consolas"/>
                <w:sz w:val="40"/>
                <w:szCs w:val="40"/>
              </w:rPr>
              <w:t xml:space="preserve"> </w:t>
            </w:r>
          </w:p>
        </w:tc>
      </w:tr>
      <w:tr w:rsidR="00D510F2" w14:paraId="36DB4098" w14:textId="77777777" w:rsidTr="004F3973">
        <w:trPr>
          <w:trHeight w:val="1593"/>
        </w:trPr>
        <w:tc>
          <w:tcPr>
            <w:tcW w:w="2264" w:type="dxa"/>
          </w:tcPr>
          <w:p w14:paraId="028A806F" w14:textId="1242976D" w:rsidR="006B27FC" w:rsidRPr="00375F94" w:rsidRDefault="006B27FC" w:rsidP="00D510F2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Methods/operations</w:t>
            </w:r>
          </w:p>
        </w:tc>
        <w:tc>
          <w:tcPr>
            <w:tcW w:w="1806" w:type="dxa"/>
          </w:tcPr>
          <w:p w14:paraId="166DCFF5" w14:textId="25E02A30" w:rsidR="006B27FC" w:rsidRPr="00375F94" w:rsidRDefault="006B27FC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Under-ice HI transects</w:t>
            </w:r>
          </w:p>
        </w:tc>
        <w:tc>
          <w:tcPr>
            <w:tcW w:w="2035" w:type="dxa"/>
          </w:tcPr>
          <w:p w14:paraId="0DCFB53D" w14:textId="7D675401" w:rsidR="006B27FC" w:rsidRPr="00375F94" w:rsidRDefault="006B27FC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HI ice core scann</w:t>
            </w:r>
            <w:r w:rsidR="00F468D5">
              <w:rPr>
                <w:rFonts w:ascii="Consolas" w:hAnsi="Consolas"/>
              </w:rPr>
              <w:t>ing and imaging</w:t>
            </w:r>
          </w:p>
        </w:tc>
        <w:tc>
          <w:tcPr>
            <w:tcW w:w="1806" w:type="dxa"/>
          </w:tcPr>
          <w:p w14:paraId="7468975C" w14:textId="34234002" w:rsidR="006B27FC" w:rsidRPr="00375F94" w:rsidRDefault="006B27FC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Botty</w:t>
            </w:r>
            <w:r w:rsidR="004350DF">
              <w:rPr>
                <w:rFonts w:ascii="Consolas" w:hAnsi="Consolas"/>
              </w:rPr>
              <w:t xml:space="preserve"> (Seabotix LBV300 ROV)</w:t>
            </w:r>
          </w:p>
        </w:tc>
        <w:tc>
          <w:tcPr>
            <w:tcW w:w="1577" w:type="dxa"/>
          </w:tcPr>
          <w:p w14:paraId="2867C9C0" w14:textId="0E075B4B" w:rsidR="006B27FC" w:rsidRPr="00375F94" w:rsidRDefault="006B27FC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L-arm</w:t>
            </w:r>
            <w:r w:rsidR="004D7984">
              <w:rPr>
                <w:rFonts w:ascii="Consolas" w:hAnsi="Consolas"/>
              </w:rPr>
              <w:t xml:space="preserve"> deployment</w:t>
            </w:r>
          </w:p>
        </w:tc>
        <w:tc>
          <w:tcPr>
            <w:tcW w:w="1577" w:type="dxa"/>
          </w:tcPr>
          <w:p w14:paraId="6B839915" w14:textId="3F909318" w:rsidR="006B27FC" w:rsidRPr="00375F94" w:rsidRDefault="006B27FC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Sea-ice physical properties</w:t>
            </w:r>
          </w:p>
        </w:tc>
        <w:tc>
          <w:tcPr>
            <w:tcW w:w="1577" w:type="dxa"/>
          </w:tcPr>
          <w:p w14:paraId="3294B3CA" w14:textId="23F8B37E" w:rsidR="006B27FC" w:rsidRPr="00375F94" w:rsidRDefault="006B27FC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Sea-ice biological properties</w:t>
            </w:r>
          </w:p>
        </w:tc>
        <w:tc>
          <w:tcPr>
            <w:tcW w:w="1463" w:type="dxa"/>
          </w:tcPr>
          <w:p w14:paraId="0DC21B49" w14:textId="2C8DA0B4" w:rsidR="006B27FC" w:rsidRPr="00375F94" w:rsidRDefault="006B27FC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Water column bio-optics</w:t>
            </w:r>
          </w:p>
        </w:tc>
      </w:tr>
      <w:tr w:rsidR="00D510F2" w14:paraId="16422445" w14:textId="77777777" w:rsidTr="004F3973">
        <w:trPr>
          <w:trHeight w:val="1521"/>
        </w:trPr>
        <w:tc>
          <w:tcPr>
            <w:tcW w:w="2264" w:type="dxa"/>
          </w:tcPr>
          <w:p w14:paraId="1449C51D" w14:textId="10910D9A" w:rsidR="006B27FC" w:rsidRPr="00375F94" w:rsidRDefault="006B27FC" w:rsidP="00D510F2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Data/techniques (in order of priority)</w:t>
            </w:r>
          </w:p>
        </w:tc>
        <w:tc>
          <w:tcPr>
            <w:tcW w:w="1806" w:type="dxa"/>
          </w:tcPr>
          <w:p w14:paraId="2C644344" w14:textId="27E30608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B27FC" w:rsidRPr="00375F94">
              <w:rPr>
                <w:rFonts w:ascii="Consolas" w:hAnsi="Consolas"/>
              </w:rPr>
              <w:t>HI under-ice data</w:t>
            </w:r>
          </w:p>
          <w:p w14:paraId="3A360D1B" w14:textId="4B6B1F05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*Under-ice photogrammetry (Sony &amp; GoPros)</w:t>
            </w:r>
          </w:p>
          <w:p w14:paraId="626477C1" w14:textId="6791F2E8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B27FC" w:rsidRPr="00375F94">
              <w:rPr>
                <w:rFonts w:ascii="Consolas" w:hAnsi="Consolas"/>
              </w:rPr>
              <w:t>TriOS irradiance</w:t>
            </w:r>
          </w:p>
          <w:p w14:paraId="044D61C5" w14:textId="5334049A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B27FC" w:rsidRPr="00375F94">
              <w:rPr>
                <w:rFonts w:ascii="Consolas" w:hAnsi="Consolas"/>
              </w:rPr>
              <w:t xml:space="preserve">Panels </w:t>
            </w:r>
            <w:r w:rsidR="004D7984">
              <w:rPr>
                <w:rFonts w:ascii="Consolas" w:hAnsi="Consolas"/>
              </w:rPr>
              <w:t>calibration</w:t>
            </w:r>
          </w:p>
          <w:p w14:paraId="43B2E03C" w14:textId="304BAE4F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B27FC" w:rsidRPr="00375F94">
              <w:rPr>
                <w:rFonts w:ascii="Consolas" w:hAnsi="Consolas"/>
              </w:rPr>
              <w:t>Surface photogrammetry</w:t>
            </w:r>
          </w:p>
          <w:p w14:paraId="6D1B9E5B" w14:textId="125BFE53" w:rsidR="006B27FC" w:rsidRPr="00375F94" w:rsidRDefault="006B27FC" w:rsidP="0043145D">
            <w:pPr>
              <w:pStyle w:val="ListParagraph"/>
              <w:rPr>
                <w:rFonts w:ascii="Consolas" w:hAnsi="Consolas"/>
              </w:rPr>
            </w:pPr>
          </w:p>
        </w:tc>
        <w:tc>
          <w:tcPr>
            <w:tcW w:w="2035" w:type="dxa"/>
          </w:tcPr>
          <w:p w14:paraId="227D8131" w14:textId="53838521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ED296C" w:rsidRPr="00375F94">
              <w:rPr>
                <w:rFonts w:ascii="Consolas" w:hAnsi="Consolas"/>
              </w:rPr>
              <w:t>HI core data</w:t>
            </w:r>
            <w:r w:rsidR="00B724B3">
              <w:rPr>
                <w:rFonts w:ascii="Consolas" w:hAnsi="Consolas"/>
              </w:rPr>
              <w:t xml:space="preserve"> (vertical and horizontal)</w:t>
            </w:r>
          </w:p>
          <w:p w14:paraId="1AB50287" w14:textId="000EB4C3" w:rsidR="00ED296C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ED296C" w:rsidRPr="00375F94">
              <w:rPr>
                <w:rFonts w:ascii="Consolas" w:hAnsi="Consolas"/>
              </w:rPr>
              <w:t>Macro photogrammetry</w:t>
            </w:r>
          </w:p>
          <w:p w14:paraId="4F393CD5" w14:textId="7508A527" w:rsidR="00F468D5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*I-PAM</w:t>
            </w:r>
          </w:p>
          <w:p w14:paraId="57970B6F" w14:textId="7E443BBF" w:rsidR="00F468D5" w:rsidRPr="00375F94" w:rsidRDefault="00F468D5" w:rsidP="0043145D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18AE3BAF" w14:textId="67B4B403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B27FC" w:rsidRPr="00375F94">
              <w:rPr>
                <w:rFonts w:ascii="Consolas" w:hAnsi="Consolas"/>
              </w:rPr>
              <w:t>Dual GoPro photogrammetry</w:t>
            </w:r>
          </w:p>
          <w:p w14:paraId="3FEDEBD5" w14:textId="0D257C65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*Insta</w:t>
            </w:r>
            <w:r w:rsidR="006B27FC" w:rsidRPr="00375F94">
              <w:rPr>
                <w:rFonts w:ascii="Consolas" w:hAnsi="Consolas"/>
              </w:rPr>
              <w:t>360 footage</w:t>
            </w:r>
          </w:p>
          <w:p w14:paraId="589E7D43" w14:textId="7221E04B" w:rsidR="006B27FC" w:rsidRPr="00375F94" w:rsidRDefault="00F468D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B27FC" w:rsidRPr="00375F94">
              <w:rPr>
                <w:rFonts w:ascii="Consolas" w:hAnsi="Consolas"/>
              </w:rPr>
              <w:t>TriOS irradiance</w:t>
            </w:r>
          </w:p>
        </w:tc>
        <w:tc>
          <w:tcPr>
            <w:tcW w:w="1577" w:type="dxa"/>
          </w:tcPr>
          <w:p w14:paraId="72328BF5" w14:textId="77777777" w:rsidR="006B27FC" w:rsidRDefault="00E457A6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F468D5">
              <w:rPr>
                <w:rFonts w:ascii="Consolas" w:hAnsi="Consolas"/>
              </w:rPr>
              <w:t>TriOS i</w:t>
            </w:r>
            <w:r w:rsidR="006B27FC" w:rsidRPr="00375F94">
              <w:rPr>
                <w:rFonts w:ascii="Consolas" w:hAnsi="Consolas"/>
              </w:rPr>
              <w:t xml:space="preserve">rradiance </w:t>
            </w:r>
          </w:p>
          <w:p w14:paraId="73A4AA38" w14:textId="33D7CEA3" w:rsidR="00AD24D1" w:rsidRPr="00375F94" w:rsidRDefault="004E47F7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*Photogrammetry</w:t>
            </w:r>
          </w:p>
        </w:tc>
        <w:tc>
          <w:tcPr>
            <w:tcW w:w="1577" w:type="dxa"/>
          </w:tcPr>
          <w:p w14:paraId="4AA00FCA" w14:textId="144A8AD9" w:rsidR="006B27FC" w:rsidRPr="00375F94" w:rsidRDefault="00E457A6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Ice coring</w:t>
            </w:r>
          </w:p>
          <w:p w14:paraId="292D90ED" w14:textId="0ABD65C6" w:rsidR="006F448A" w:rsidRPr="00375F94" w:rsidRDefault="00E457A6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Temperature</w:t>
            </w:r>
          </w:p>
          <w:p w14:paraId="0280333B" w14:textId="26A7A8BF" w:rsidR="006F448A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Salinity</w:t>
            </w:r>
          </w:p>
          <w:p w14:paraId="5E3FAF8B" w14:textId="090181AE" w:rsidR="006F448A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Ice thickness</w:t>
            </w:r>
          </w:p>
          <w:p w14:paraId="73CDF6B0" w14:textId="19D89EF8" w:rsidR="006F448A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Snow depth</w:t>
            </w:r>
          </w:p>
          <w:p w14:paraId="5E6AA3C4" w14:textId="265750C2" w:rsidR="006F448A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Thick sections</w:t>
            </w:r>
          </w:p>
          <w:p w14:paraId="5338484F" w14:textId="25418A7D" w:rsidR="006F448A" w:rsidRPr="00375F94" w:rsidRDefault="006F448A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033214F6" w14:textId="19B52F97" w:rsidR="006B27FC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Ice coring</w:t>
            </w:r>
          </w:p>
          <w:p w14:paraId="467CE296" w14:textId="56EF7F88" w:rsidR="006F448A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Chl-a</w:t>
            </w:r>
          </w:p>
          <w:p w14:paraId="3F7C7C74" w14:textId="3CFC6FC7" w:rsidR="006F448A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HPLC</w:t>
            </w:r>
          </w:p>
          <w:p w14:paraId="313AD7CA" w14:textId="3B590A4C" w:rsidR="006F448A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Absorption</w:t>
            </w:r>
          </w:p>
        </w:tc>
        <w:tc>
          <w:tcPr>
            <w:tcW w:w="1463" w:type="dxa"/>
          </w:tcPr>
          <w:p w14:paraId="491DDDA9" w14:textId="5A34E469" w:rsidR="006B27FC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Irradiance profile</w:t>
            </w:r>
            <w:r>
              <w:rPr>
                <w:rFonts w:ascii="Consolas" w:hAnsi="Consolas"/>
              </w:rPr>
              <w:t>s</w:t>
            </w:r>
          </w:p>
          <w:p w14:paraId="1723ED65" w14:textId="3A2B6F27" w:rsidR="006F448A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Water sample</w:t>
            </w:r>
          </w:p>
          <w:p w14:paraId="39753919" w14:textId="3C4445E5" w:rsidR="006F448A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(chl-a, HPLC, A</w:t>
            </w:r>
            <w:r w:rsidR="006F448A" w:rsidRPr="00375F94">
              <w:rPr>
                <w:rFonts w:ascii="Consolas" w:hAnsi="Consolas"/>
              </w:rPr>
              <w:t>bs</w:t>
            </w:r>
            <w:r>
              <w:rPr>
                <w:rFonts w:ascii="Consolas" w:hAnsi="Consolas"/>
              </w:rPr>
              <w:t>.</w:t>
            </w:r>
            <w:r w:rsidR="006F448A" w:rsidRPr="00375F94">
              <w:rPr>
                <w:rFonts w:ascii="Consolas" w:hAnsi="Consolas"/>
              </w:rPr>
              <w:t>)</w:t>
            </w:r>
          </w:p>
        </w:tc>
      </w:tr>
      <w:tr w:rsidR="00D510F2" w14:paraId="7EC7AF8D" w14:textId="77777777" w:rsidTr="004F3973">
        <w:trPr>
          <w:trHeight w:val="1438"/>
        </w:trPr>
        <w:tc>
          <w:tcPr>
            <w:tcW w:w="2264" w:type="dxa"/>
          </w:tcPr>
          <w:p w14:paraId="027633AD" w14:textId="458B9250" w:rsidR="006B27FC" w:rsidRPr="00375F94" w:rsidRDefault="006B27FC" w:rsidP="00D510F2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Purpose</w:t>
            </w:r>
          </w:p>
        </w:tc>
        <w:tc>
          <w:tcPr>
            <w:tcW w:w="1806" w:type="dxa"/>
          </w:tcPr>
          <w:p w14:paraId="644EE79A" w14:textId="143C63E6" w:rsidR="006B27F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B27FC" w:rsidRPr="00375F94">
              <w:rPr>
                <w:rFonts w:ascii="Consolas" w:hAnsi="Consolas"/>
              </w:rPr>
              <w:t>New HI method</w:t>
            </w:r>
          </w:p>
          <w:p w14:paraId="18FF6982" w14:textId="6BD129E5" w:rsidR="00ED296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382679" w:rsidRPr="00375F94">
              <w:rPr>
                <w:rFonts w:ascii="Consolas" w:hAnsi="Consolas"/>
              </w:rPr>
              <w:t>Spatial</w:t>
            </w:r>
            <w:r w:rsidR="00ED296C" w:rsidRPr="00375F94">
              <w:rPr>
                <w:rFonts w:ascii="Consolas" w:hAnsi="Consolas"/>
              </w:rPr>
              <w:t xml:space="preserve"> variability of sea-ice algae at C.E.</w:t>
            </w:r>
          </w:p>
          <w:p w14:paraId="0BA927B4" w14:textId="3FA26508" w:rsidR="00ED296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Environmental</w:t>
            </w:r>
            <w:r w:rsidR="00ED296C" w:rsidRPr="00375F94">
              <w:rPr>
                <w:rFonts w:ascii="Consolas" w:hAnsi="Consolas"/>
              </w:rPr>
              <w:t xml:space="preserve"> drivers</w:t>
            </w:r>
          </w:p>
        </w:tc>
        <w:tc>
          <w:tcPr>
            <w:tcW w:w="2035" w:type="dxa"/>
          </w:tcPr>
          <w:p w14:paraId="505C5604" w14:textId="7EC1F2F2" w:rsidR="006B27F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B27FC" w:rsidRPr="00375F94">
              <w:rPr>
                <w:rFonts w:ascii="Consolas" w:hAnsi="Consolas"/>
              </w:rPr>
              <w:t>New HI method</w:t>
            </w:r>
          </w:p>
          <w:p w14:paraId="0E777502" w14:textId="7DF0F48C" w:rsidR="00ED296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4350DF">
              <w:rPr>
                <w:rFonts w:ascii="Consolas" w:hAnsi="Consolas"/>
              </w:rPr>
              <w:t>Bio-optics c</w:t>
            </w:r>
            <w:r w:rsidR="00ED296C" w:rsidRPr="00375F94">
              <w:rPr>
                <w:rFonts w:ascii="Consolas" w:hAnsi="Consolas"/>
              </w:rPr>
              <w:t>orrelations</w:t>
            </w:r>
          </w:p>
          <w:p w14:paraId="77A02BE5" w14:textId="53F016C8" w:rsidR="00ED296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ED296C" w:rsidRPr="00375F94">
              <w:rPr>
                <w:rFonts w:ascii="Consolas" w:hAnsi="Consolas"/>
              </w:rPr>
              <w:t>Environmental drivers</w:t>
            </w:r>
          </w:p>
          <w:p w14:paraId="383699B3" w14:textId="77777777" w:rsidR="00ED296C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ED296C" w:rsidRPr="00375F94">
              <w:rPr>
                <w:rFonts w:ascii="Consolas" w:hAnsi="Consolas"/>
              </w:rPr>
              <w:t xml:space="preserve">Ice </w:t>
            </w:r>
            <w:r w:rsidR="006F448A" w:rsidRPr="00375F94">
              <w:rPr>
                <w:rFonts w:ascii="Consolas" w:hAnsi="Consolas"/>
              </w:rPr>
              <w:t>structure</w:t>
            </w:r>
          </w:p>
          <w:p w14:paraId="4F51F2FC" w14:textId="38CFEB9C" w:rsidR="00BB1D85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*Photophysiology</w:t>
            </w:r>
            <w:r w:rsidR="004350DF">
              <w:rPr>
                <w:rFonts w:ascii="Consolas" w:hAnsi="Consolas"/>
              </w:rPr>
              <w:t xml:space="preserve"> &amp; species composition</w:t>
            </w:r>
          </w:p>
          <w:p w14:paraId="7364CC2D" w14:textId="3F7B9A0E" w:rsidR="004350DF" w:rsidRPr="00375F94" w:rsidRDefault="004350DF" w:rsidP="0043145D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0E5E685D" w14:textId="6386508C" w:rsidR="00022903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lastRenderedPageBreak/>
              <w:t>*</w:t>
            </w:r>
            <w:r w:rsidR="00022903" w:rsidRPr="00375F94">
              <w:rPr>
                <w:rFonts w:ascii="Consolas" w:hAnsi="Consolas"/>
              </w:rPr>
              <w:t>HI transect</w:t>
            </w:r>
            <w:r>
              <w:rPr>
                <w:rFonts w:ascii="Consolas" w:hAnsi="Consolas"/>
              </w:rPr>
              <w:t xml:space="preserve"> wire</w:t>
            </w:r>
            <w:r w:rsidR="004350DF">
              <w:rPr>
                <w:rFonts w:ascii="Consolas" w:hAnsi="Consolas"/>
              </w:rPr>
              <w:t>/rope</w:t>
            </w:r>
            <w:r w:rsidR="00022903" w:rsidRPr="00375F94">
              <w:rPr>
                <w:rFonts w:ascii="Consolas" w:hAnsi="Consolas"/>
              </w:rPr>
              <w:t xml:space="preserve"> set-up</w:t>
            </w:r>
          </w:p>
          <w:p w14:paraId="32CCF555" w14:textId="7D6C11EF" w:rsidR="00AD24D1" w:rsidRPr="00375F94" w:rsidRDefault="00AD24D1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*Ice inspection</w:t>
            </w:r>
          </w:p>
          <w:p w14:paraId="1CE03623" w14:textId="68718483" w:rsidR="006B27FC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Low-cost new method</w:t>
            </w:r>
            <w:r>
              <w:rPr>
                <w:rFonts w:ascii="Consolas" w:hAnsi="Consolas"/>
              </w:rPr>
              <w:t xml:space="preserve"> for </w:t>
            </w:r>
            <w:r w:rsidR="004350DF">
              <w:rPr>
                <w:rFonts w:ascii="Consolas" w:hAnsi="Consolas"/>
              </w:rPr>
              <w:t xml:space="preserve">ice </w:t>
            </w:r>
            <w:r>
              <w:rPr>
                <w:rFonts w:ascii="Consolas" w:hAnsi="Consolas"/>
              </w:rPr>
              <w:t>structure</w:t>
            </w:r>
          </w:p>
          <w:p w14:paraId="24C6F080" w14:textId="1698FB03" w:rsidR="00BB1D85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*Cool footage</w:t>
            </w:r>
          </w:p>
          <w:p w14:paraId="7CF9DC7C" w14:textId="36C41ED9" w:rsidR="006F448A" w:rsidRPr="00375F94" w:rsidRDefault="006F448A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7A22EF3B" w14:textId="77777777" w:rsidR="006B27FC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lastRenderedPageBreak/>
              <w:t>*</w:t>
            </w:r>
            <w:r w:rsidR="004350DF">
              <w:rPr>
                <w:rFonts w:ascii="Consolas" w:hAnsi="Consolas"/>
              </w:rPr>
              <w:t xml:space="preserve"> Bio-optics c</w:t>
            </w:r>
            <w:r w:rsidR="006F448A" w:rsidRPr="00375F94">
              <w:rPr>
                <w:rFonts w:ascii="Consolas" w:hAnsi="Consolas"/>
              </w:rPr>
              <w:t>orrelation</w:t>
            </w:r>
            <w:r w:rsidR="004350DF">
              <w:rPr>
                <w:rFonts w:ascii="Consolas" w:hAnsi="Consolas"/>
              </w:rPr>
              <w:t>s</w:t>
            </w:r>
          </w:p>
          <w:p w14:paraId="37CD493A" w14:textId="77777777" w:rsidR="00B724B3" w:rsidRDefault="00B724B3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*Under-ice inspection</w:t>
            </w:r>
          </w:p>
          <w:p w14:paraId="5073F2A9" w14:textId="6975B5DC" w:rsidR="004E47F7" w:rsidRPr="00375F94" w:rsidRDefault="004E47F7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*Structure</w:t>
            </w:r>
          </w:p>
        </w:tc>
        <w:tc>
          <w:tcPr>
            <w:tcW w:w="1577" w:type="dxa"/>
          </w:tcPr>
          <w:p w14:paraId="321A7DEB" w14:textId="39778D12" w:rsidR="006B27F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Validation</w:t>
            </w:r>
          </w:p>
          <w:p w14:paraId="188C8599" w14:textId="3A6BBCE9" w:rsidR="006F448A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Data analysis</w:t>
            </w:r>
          </w:p>
        </w:tc>
        <w:tc>
          <w:tcPr>
            <w:tcW w:w="1577" w:type="dxa"/>
          </w:tcPr>
          <w:p w14:paraId="51A2B1C4" w14:textId="119DFE3D" w:rsidR="006F448A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4350DF">
              <w:rPr>
                <w:rFonts w:ascii="Consolas" w:hAnsi="Consolas"/>
              </w:rPr>
              <w:t xml:space="preserve"> Bio-optics c</w:t>
            </w:r>
            <w:r w:rsidR="004350DF" w:rsidRPr="00375F94">
              <w:rPr>
                <w:rFonts w:ascii="Consolas" w:hAnsi="Consolas"/>
              </w:rPr>
              <w:t>orrelation</w:t>
            </w:r>
            <w:r w:rsidR="004350DF">
              <w:rPr>
                <w:rFonts w:ascii="Consolas" w:hAnsi="Consolas"/>
              </w:rPr>
              <w:t>s</w:t>
            </w:r>
          </w:p>
          <w:p w14:paraId="7C7FB2D1" w14:textId="40756564" w:rsidR="006F448A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Validation</w:t>
            </w:r>
          </w:p>
          <w:p w14:paraId="61EDFE7E" w14:textId="72BF7794" w:rsidR="006B27F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Data analysis</w:t>
            </w:r>
          </w:p>
        </w:tc>
        <w:tc>
          <w:tcPr>
            <w:tcW w:w="1463" w:type="dxa"/>
          </w:tcPr>
          <w:p w14:paraId="054DA03F" w14:textId="365B6932" w:rsidR="006F448A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Validation</w:t>
            </w:r>
          </w:p>
          <w:p w14:paraId="024925A8" w14:textId="6BDF6386" w:rsidR="006B27FC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6F448A" w:rsidRPr="00375F94">
              <w:rPr>
                <w:rFonts w:ascii="Consolas" w:hAnsi="Consolas"/>
              </w:rPr>
              <w:t>Data analysis</w:t>
            </w:r>
          </w:p>
        </w:tc>
      </w:tr>
      <w:tr w:rsidR="00382679" w14:paraId="12146AC1" w14:textId="77777777" w:rsidTr="004F3973">
        <w:trPr>
          <w:trHeight w:val="1521"/>
        </w:trPr>
        <w:tc>
          <w:tcPr>
            <w:tcW w:w="2264" w:type="dxa"/>
          </w:tcPr>
          <w:p w14:paraId="4DA6B433" w14:textId="745DDEDF" w:rsidR="00382679" w:rsidRPr="00375F94" w:rsidRDefault="00382679" w:rsidP="00382679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When</w:t>
            </w:r>
          </w:p>
        </w:tc>
        <w:tc>
          <w:tcPr>
            <w:tcW w:w="1806" w:type="dxa"/>
          </w:tcPr>
          <w:p w14:paraId="0F5BEBA9" w14:textId="19FEB27E" w:rsidR="00382679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382679" w:rsidRPr="00375F94">
              <w:rPr>
                <w:rFonts w:ascii="Consolas" w:hAnsi="Consolas"/>
              </w:rPr>
              <w:t>Main component of the mission</w:t>
            </w:r>
            <w:r w:rsidR="00680603">
              <w:rPr>
                <w:rFonts w:ascii="Consolas" w:hAnsi="Consolas"/>
              </w:rPr>
              <w:t xml:space="preserve"> focus on getting this done</w:t>
            </w:r>
          </w:p>
        </w:tc>
        <w:tc>
          <w:tcPr>
            <w:tcW w:w="2035" w:type="dxa"/>
          </w:tcPr>
          <w:p w14:paraId="64A66DB5" w14:textId="77777777" w:rsidR="00382679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382679" w:rsidRPr="00375F94">
              <w:rPr>
                <w:rFonts w:ascii="Consolas" w:hAnsi="Consolas"/>
              </w:rPr>
              <w:t>First tests before arrival of G2</w:t>
            </w:r>
          </w:p>
          <w:p w14:paraId="546C71C8" w14:textId="29C58612" w:rsidR="00BB1D85" w:rsidRPr="00375F94" w:rsidRDefault="00BB1D85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*After every transect coupled with </w:t>
            </w:r>
            <w:r w:rsidR="0093744B">
              <w:rPr>
                <w:rFonts w:ascii="Consolas" w:hAnsi="Consolas"/>
              </w:rPr>
              <w:t>sea-ice physical and biological properties</w:t>
            </w:r>
          </w:p>
        </w:tc>
        <w:tc>
          <w:tcPr>
            <w:tcW w:w="1806" w:type="dxa"/>
          </w:tcPr>
          <w:p w14:paraId="5F55F91F" w14:textId="283828A5" w:rsidR="00382679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BB1D85">
              <w:rPr>
                <w:rFonts w:ascii="Consolas" w:hAnsi="Consolas"/>
              </w:rPr>
              <w:t xml:space="preserve">ASAP </w:t>
            </w:r>
            <w:r w:rsidR="00382679" w:rsidRPr="00375F94">
              <w:rPr>
                <w:rFonts w:ascii="Consolas" w:hAnsi="Consolas"/>
              </w:rPr>
              <w:t>after arrival of G2</w:t>
            </w:r>
          </w:p>
        </w:tc>
        <w:tc>
          <w:tcPr>
            <w:tcW w:w="1577" w:type="dxa"/>
          </w:tcPr>
          <w:p w14:paraId="76328082" w14:textId="727D2171" w:rsidR="00382679" w:rsidRPr="00375F94" w:rsidRDefault="007652C0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*Occasional or under-scanned transects</w:t>
            </w:r>
          </w:p>
        </w:tc>
        <w:tc>
          <w:tcPr>
            <w:tcW w:w="1577" w:type="dxa"/>
          </w:tcPr>
          <w:p w14:paraId="0042F095" w14:textId="0D7BFF76" w:rsidR="00382679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7A7F80" w:rsidRPr="00375F94">
              <w:rPr>
                <w:rFonts w:ascii="Consolas" w:hAnsi="Consolas"/>
              </w:rPr>
              <w:t>Within 2 days of</w:t>
            </w:r>
            <w:r w:rsidR="00382679" w:rsidRPr="00375F94">
              <w:rPr>
                <w:rFonts w:ascii="Consolas" w:hAnsi="Consolas"/>
              </w:rPr>
              <w:t xml:space="preserve"> successful HI transect </w:t>
            </w:r>
          </w:p>
        </w:tc>
        <w:tc>
          <w:tcPr>
            <w:tcW w:w="1577" w:type="dxa"/>
          </w:tcPr>
          <w:p w14:paraId="1B07B124" w14:textId="69040A36" w:rsidR="00EB08D5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="007A7F80" w:rsidRPr="00375F94">
              <w:rPr>
                <w:rFonts w:ascii="Consolas" w:hAnsi="Consolas"/>
              </w:rPr>
              <w:t>Within 2 days</w:t>
            </w:r>
            <w:r w:rsidR="00382679" w:rsidRPr="00375F94">
              <w:rPr>
                <w:rFonts w:ascii="Consolas" w:hAnsi="Consolas"/>
              </w:rPr>
              <w:t xml:space="preserve"> </w:t>
            </w:r>
            <w:r w:rsidR="007A7F80" w:rsidRPr="00375F94">
              <w:rPr>
                <w:rFonts w:ascii="Consolas" w:hAnsi="Consolas"/>
              </w:rPr>
              <w:t xml:space="preserve">of </w:t>
            </w:r>
            <w:r w:rsidR="00382679" w:rsidRPr="00375F94">
              <w:rPr>
                <w:rFonts w:ascii="Consolas" w:hAnsi="Consolas"/>
              </w:rPr>
              <w:t xml:space="preserve">successful HI transect </w:t>
            </w:r>
          </w:p>
          <w:p w14:paraId="23144133" w14:textId="19E6FD20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HI core scanning</w:t>
            </w:r>
          </w:p>
        </w:tc>
        <w:tc>
          <w:tcPr>
            <w:tcW w:w="1463" w:type="dxa"/>
          </w:tcPr>
          <w:p w14:paraId="5B15F66D" w14:textId="1A6E3EC6" w:rsidR="00382679" w:rsidRPr="00375F94" w:rsidRDefault="0093744B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*</w:t>
            </w:r>
            <w:r w:rsidRPr="00375F94">
              <w:rPr>
                <w:rFonts w:ascii="Consolas" w:hAnsi="Consolas"/>
              </w:rPr>
              <w:t>Within 2 days of successful HI transect</w:t>
            </w:r>
          </w:p>
        </w:tc>
      </w:tr>
      <w:tr w:rsidR="007E3D68" w14:paraId="69F69F1F" w14:textId="77777777" w:rsidTr="004F3973">
        <w:trPr>
          <w:trHeight w:val="650"/>
        </w:trPr>
        <w:tc>
          <w:tcPr>
            <w:tcW w:w="2264" w:type="dxa"/>
          </w:tcPr>
          <w:p w14:paraId="29EF78F5" w14:textId="33AAE12E" w:rsidR="007E3D68" w:rsidRPr="00375F94" w:rsidRDefault="000B3C3F" w:rsidP="00382679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Estimated</w:t>
            </w:r>
            <w:r w:rsidR="007E3D68" w:rsidRPr="00375F94">
              <w:rPr>
                <w:rFonts w:ascii="Consolas" w:hAnsi="Consolas"/>
              </w:rPr>
              <w:t xml:space="preserve"> time</w:t>
            </w:r>
          </w:p>
        </w:tc>
        <w:tc>
          <w:tcPr>
            <w:tcW w:w="1806" w:type="dxa"/>
          </w:tcPr>
          <w:p w14:paraId="630026E5" w14:textId="4F809305" w:rsidR="007E3D68" w:rsidRPr="00375F94" w:rsidRDefault="00680603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½-</w:t>
            </w:r>
            <w:r w:rsidR="007E3D68">
              <w:rPr>
                <w:rFonts w:ascii="Consolas" w:hAnsi="Consolas"/>
              </w:rPr>
              <w:t>1 day</w:t>
            </w:r>
          </w:p>
        </w:tc>
        <w:tc>
          <w:tcPr>
            <w:tcW w:w="2035" w:type="dxa"/>
          </w:tcPr>
          <w:p w14:paraId="17E0FB81" w14:textId="7CFE73E5" w:rsidR="007E3D68" w:rsidRPr="00375F94" w:rsidRDefault="00680603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½-</w:t>
            </w:r>
            <w:r w:rsidR="007E3D68">
              <w:rPr>
                <w:rFonts w:ascii="Consolas" w:hAnsi="Consolas"/>
              </w:rPr>
              <w:t>1 day</w:t>
            </w:r>
          </w:p>
        </w:tc>
        <w:tc>
          <w:tcPr>
            <w:tcW w:w="1806" w:type="dxa"/>
          </w:tcPr>
          <w:p w14:paraId="2D1D5550" w14:textId="49BD31FF" w:rsidR="007E3D68" w:rsidRPr="00375F94" w:rsidRDefault="00680603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½-</w:t>
            </w:r>
            <w:r w:rsidR="007E3D68">
              <w:rPr>
                <w:rFonts w:ascii="Consolas" w:hAnsi="Consolas"/>
              </w:rPr>
              <w:t>1 day</w:t>
            </w:r>
          </w:p>
        </w:tc>
        <w:tc>
          <w:tcPr>
            <w:tcW w:w="1577" w:type="dxa"/>
          </w:tcPr>
          <w:p w14:paraId="5CB1AF89" w14:textId="34317292" w:rsidR="007E3D68" w:rsidRPr="00375F94" w:rsidRDefault="00680603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½-</w:t>
            </w:r>
            <w:r w:rsidR="007E3D68">
              <w:rPr>
                <w:rFonts w:ascii="Consolas" w:hAnsi="Consolas"/>
              </w:rPr>
              <w:t>1 day</w:t>
            </w:r>
          </w:p>
        </w:tc>
        <w:tc>
          <w:tcPr>
            <w:tcW w:w="3154" w:type="dxa"/>
            <w:gridSpan w:val="2"/>
          </w:tcPr>
          <w:p w14:paraId="1E8EAF73" w14:textId="6E0065E2" w:rsidR="007E3D68" w:rsidRPr="00375F94" w:rsidRDefault="00363531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½-</w:t>
            </w:r>
            <w:r w:rsidR="007E3D68">
              <w:rPr>
                <w:rFonts w:ascii="Consolas" w:hAnsi="Consolas"/>
              </w:rPr>
              <w:t>1 day</w:t>
            </w:r>
          </w:p>
        </w:tc>
        <w:tc>
          <w:tcPr>
            <w:tcW w:w="1463" w:type="dxa"/>
          </w:tcPr>
          <w:p w14:paraId="62ED9967" w14:textId="5F43188D" w:rsidR="007E3D68" w:rsidRPr="00375F94" w:rsidRDefault="007E3D68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½ day</w:t>
            </w:r>
          </w:p>
        </w:tc>
      </w:tr>
      <w:tr w:rsidR="007E3D68" w14:paraId="73FC378E" w14:textId="77777777" w:rsidTr="004F3973">
        <w:trPr>
          <w:trHeight w:val="710"/>
        </w:trPr>
        <w:tc>
          <w:tcPr>
            <w:tcW w:w="2264" w:type="dxa"/>
          </w:tcPr>
          <w:p w14:paraId="34502B7B" w14:textId="02BD19D9" w:rsidR="007E3D68" w:rsidRPr="00375F94" w:rsidRDefault="007E3D68" w:rsidP="00382679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Where</w:t>
            </w:r>
          </w:p>
        </w:tc>
        <w:tc>
          <w:tcPr>
            <w:tcW w:w="1806" w:type="dxa"/>
          </w:tcPr>
          <w:p w14:paraId="02A0DE76" w14:textId="08CE7A17" w:rsidR="007E3D68" w:rsidRPr="00375F94" w:rsidRDefault="007E3D68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On pre-marked transects</w:t>
            </w:r>
          </w:p>
        </w:tc>
        <w:tc>
          <w:tcPr>
            <w:tcW w:w="2035" w:type="dxa"/>
          </w:tcPr>
          <w:p w14:paraId="708300FF" w14:textId="2F584AA8" w:rsidR="007E3D68" w:rsidRPr="00375F94" w:rsidRDefault="007E3D68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On </w:t>
            </w:r>
            <w:r w:rsidR="00AD24D1">
              <w:rPr>
                <w:rFonts w:ascii="Consolas" w:hAnsi="Consolas"/>
              </w:rPr>
              <w:t>the scanned</w:t>
            </w:r>
            <w:r>
              <w:rPr>
                <w:rFonts w:ascii="Consolas" w:hAnsi="Consolas"/>
              </w:rPr>
              <w:t xml:space="preserve"> transects, on snow depth modification area</w:t>
            </w:r>
            <w:r w:rsidR="00EC0973">
              <w:rPr>
                <w:rFonts w:ascii="Consolas" w:hAnsi="Consolas"/>
              </w:rPr>
              <w:t>s</w:t>
            </w:r>
            <w:r>
              <w:rPr>
                <w:rFonts w:ascii="Consolas" w:hAnsi="Consolas"/>
              </w:rPr>
              <w:t xml:space="preserve"> or others</w:t>
            </w:r>
            <w:r w:rsidR="00AD24D1">
              <w:rPr>
                <w:rFonts w:ascii="Consolas" w:hAnsi="Consolas"/>
              </w:rPr>
              <w:t xml:space="preserve"> targeted spots</w:t>
            </w:r>
          </w:p>
        </w:tc>
        <w:tc>
          <w:tcPr>
            <w:tcW w:w="1806" w:type="dxa"/>
          </w:tcPr>
          <w:p w14:paraId="6CCA3651" w14:textId="149DEF48" w:rsidR="007E3D68" w:rsidRPr="00375F94" w:rsidRDefault="007E3D68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On pre-marked transects, under ice camp</w:t>
            </w:r>
            <w:r w:rsidR="00AD24D1">
              <w:rPr>
                <w:rFonts w:ascii="Consolas" w:hAnsi="Consolas"/>
              </w:rPr>
              <w:t xml:space="preserve"> and other exploration areas</w:t>
            </w:r>
          </w:p>
        </w:tc>
        <w:tc>
          <w:tcPr>
            <w:tcW w:w="1577" w:type="dxa"/>
          </w:tcPr>
          <w:p w14:paraId="70F57B20" w14:textId="0873B2AA" w:rsidR="007E3D68" w:rsidRPr="00375F94" w:rsidRDefault="007E3D68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Under scanned transect</w:t>
            </w:r>
          </w:p>
        </w:tc>
        <w:tc>
          <w:tcPr>
            <w:tcW w:w="3154" w:type="dxa"/>
            <w:gridSpan w:val="2"/>
          </w:tcPr>
          <w:p w14:paraId="2807C9B1" w14:textId="3E5BF46C" w:rsidR="007E3D68" w:rsidRPr="00375F94" w:rsidRDefault="007E3D68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On scanned transects, on snow depth modification area</w:t>
            </w:r>
            <w:r w:rsidR="00E51397">
              <w:rPr>
                <w:rFonts w:ascii="Consolas" w:hAnsi="Consolas"/>
              </w:rPr>
              <w:t>s</w:t>
            </w:r>
            <w:r w:rsidR="00AD24D1">
              <w:rPr>
                <w:rFonts w:ascii="Consolas" w:hAnsi="Consolas"/>
              </w:rPr>
              <w:t xml:space="preserve"> or other targeted spots</w:t>
            </w:r>
          </w:p>
        </w:tc>
        <w:tc>
          <w:tcPr>
            <w:tcW w:w="1463" w:type="dxa"/>
          </w:tcPr>
          <w:p w14:paraId="4DD15A93" w14:textId="3AE11C79" w:rsidR="007E3D68" w:rsidRPr="00375F94" w:rsidRDefault="009F59C7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Within </w:t>
            </w:r>
            <w:r w:rsidR="007E3D68">
              <w:rPr>
                <w:rFonts w:ascii="Consolas" w:hAnsi="Consolas"/>
              </w:rPr>
              <w:t>scanned transects area</w:t>
            </w:r>
          </w:p>
        </w:tc>
      </w:tr>
      <w:tr w:rsidR="00382679" w14:paraId="02FC80BF" w14:textId="77777777" w:rsidTr="004F3973">
        <w:trPr>
          <w:trHeight w:val="1521"/>
        </w:trPr>
        <w:tc>
          <w:tcPr>
            <w:tcW w:w="2264" w:type="dxa"/>
          </w:tcPr>
          <w:p w14:paraId="2DEC28B7" w14:textId="5900E228" w:rsidR="00382679" w:rsidRPr="00375F94" w:rsidRDefault="00382679" w:rsidP="00382679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Min</w:t>
            </w:r>
            <w:r w:rsidR="007E3D68">
              <w:rPr>
                <w:rFonts w:ascii="Consolas" w:hAnsi="Consolas"/>
              </w:rPr>
              <w:t>.</w:t>
            </w:r>
            <w:r w:rsidRPr="00375F94">
              <w:rPr>
                <w:rFonts w:ascii="Consolas" w:hAnsi="Consolas"/>
              </w:rPr>
              <w:t xml:space="preserve"> people needed</w:t>
            </w:r>
          </w:p>
        </w:tc>
        <w:tc>
          <w:tcPr>
            <w:tcW w:w="1806" w:type="dxa"/>
          </w:tcPr>
          <w:p w14:paraId="57E2BE22" w14:textId="49E30F62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4</w:t>
            </w:r>
          </w:p>
        </w:tc>
        <w:tc>
          <w:tcPr>
            <w:tcW w:w="2035" w:type="dxa"/>
          </w:tcPr>
          <w:p w14:paraId="30A50D66" w14:textId="26D21146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2</w:t>
            </w:r>
          </w:p>
        </w:tc>
        <w:tc>
          <w:tcPr>
            <w:tcW w:w="1806" w:type="dxa"/>
          </w:tcPr>
          <w:p w14:paraId="46FFBCE0" w14:textId="63ED68C5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3</w:t>
            </w:r>
          </w:p>
        </w:tc>
        <w:tc>
          <w:tcPr>
            <w:tcW w:w="1577" w:type="dxa"/>
          </w:tcPr>
          <w:p w14:paraId="461B4B25" w14:textId="25D92C34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2</w:t>
            </w:r>
          </w:p>
        </w:tc>
        <w:tc>
          <w:tcPr>
            <w:tcW w:w="1577" w:type="dxa"/>
          </w:tcPr>
          <w:p w14:paraId="5BFDA767" w14:textId="17818A2E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2</w:t>
            </w:r>
          </w:p>
        </w:tc>
        <w:tc>
          <w:tcPr>
            <w:tcW w:w="1577" w:type="dxa"/>
          </w:tcPr>
          <w:p w14:paraId="2D0C05F1" w14:textId="6C446B6F" w:rsidR="00382679" w:rsidRPr="00375F94" w:rsidRDefault="00AD2A96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2</w:t>
            </w:r>
          </w:p>
        </w:tc>
        <w:tc>
          <w:tcPr>
            <w:tcW w:w="1463" w:type="dxa"/>
          </w:tcPr>
          <w:p w14:paraId="414CBB21" w14:textId="17DA7BC3" w:rsidR="00382679" w:rsidRPr="00375F94" w:rsidRDefault="00AD2A96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2</w:t>
            </w:r>
          </w:p>
        </w:tc>
      </w:tr>
      <w:tr w:rsidR="00382679" w14:paraId="566C55F5" w14:textId="77777777" w:rsidTr="004F3973">
        <w:trPr>
          <w:trHeight w:val="807"/>
        </w:trPr>
        <w:tc>
          <w:tcPr>
            <w:tcW w:w="2264" w:type="dxa"/>
          </w:tcPr>
          <w:p w14:paraId="2BE3D1AA" w14:textId="551AF3FC" w:rsidR="00382679" w:rsidRPr="00375F94" w:rsidRDefault="00382679" w:rsidP="00382679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Priority</w:t>
            </w:r>
          </w:p>
        </w:tc>
        <w:tc>
          <w:tcPr>
            <w:tcW w:w="1806" w:type="dxa"/>
          </w:tcPr>
          <w:p w14:paraId="5DEF3C07" w14:textId="5AD3AF59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1</w:t>
            </w:r>
          </w:p>
        </w:tc>
        <w:tc>
          <w:tcPr>
            <w:tcW w:w="2035" w:type="dxa"/>
          </w:tcPr>
          <w:p w14:paraId="3DDEBE25" w14:textId="63F29C7F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1</w:t>
            </w:r>
          </w:p>
        </w:tc>
        <w:tc>
          <w:tcPr>
            <w:tcW w:w="1806" w:type="dxa"/>
          </w:tcPr>
          <w:p w14:paraId="253176F9" w14:textId="19A2E8EC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4</w:t>
            </w:r>
          </w:p>
        </w:tc>
        <w:tc>
          <w:tcPr>
            <w:tcW w:w="1577" w:type="dxa"/>
          </w:tcPr>
          <w:p w14:paraId="52BC4DE3" w14:textId="285EA8EB" w:rsidR="00382679" w:rsidRPr="00375F94" w:rsidRDefault="0069423C" w:rsidP="0043145D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1577" w:type="dxa"/>
          </w:tcPr>
          <w:p w14:paraId="75ADE6A6" w14:textId="201EA568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3</w:t>
            </w:r>
          </w:p>
        </w:tc>
        <w:tc>
          <w:tcPr>
            <w:tcW w:w="1577" w:type="dxa"/>
          </w:tcPr>
          <w:p w14:paraId="2B76775A" w14:textId="043A5154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3</w:t>
            </w:r>
          </w:p>
        </w:tc>
        <w:tc>
          <w:tcPr>
            <w:tcW w:w="1463" w:type="dxa"/>
          </w:tcPr>
          <w:p w14:paraId="7ACD73B6" w14:textId="00EC15AD" w:rsidR="00382679" w:rsidRPr="00375F94" w:rsidRDefault="00382679" w:rsidP="0043145D">
            <w:pPr>
              <w:rPr>
                <w:rFonts w:ascii="Consolas" w:hAnsi="Consolas"/>
              </w:rPr>
            </w:pPr>
            <w:r w:rsidRPr="00375F94">
              <w:rPr>
                <w:rFonts w:ascii="Consolas" w:hAnsi="Consolas"/>
              </w:rPr>
              <w:t>4</w:t>
            </w:r>
          </w:p>
        </w:tc>
      </w:tr>
      <w:tr w:rsidR="00E51397" w14:paraId="2CDE01EA" w14:textId="77777777" w:rsidTr="009E5DEA">
        <w:trPr>
          <w:trHeight w:val="1250"/>
        </w:trPr>
        <w:tc>
          <w:tcPr>
            <w:tcW w:w="2264" w:type="dxa"/>
          </w:tcPr>
          <w:p w14:paraId="16A64FAB" w14:textId="77777777" w:rsidR="00E51397" w:rsidRPr="00375F94" w:rsidRDefault="00E51397" w:rsidP="00382679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054B21CD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2035" w:type="dxa"/>
          </w:tcPr>
          <w:p w14:paraId="2E5C5E4F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289AD651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571C9E31" w14:textId="77777777" w:rsidR="00E51397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7FEDA38D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5AA84BB0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463" w:type="dxa"/>
          </w:tcPr>
          <w:p w14:paraId="056C7555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</w:tr>
      <w:tr w:rsidR="00E51397" w14:paraId="278B4620" w14:textId="77777777" w:rsidTr="009E5DEA">
        <w:trPr>
          <w:trHeight w:val="1430"/>
        </w:trPr>
        <w:tc>
          <w:tcPr>
            <w:tcW w:w="2264" w:type="dxa"/>
          </w:tcPr>
          <w:p w14:paraId="411FBDD3" w14:textId="77777777" w:rsidR="00E51397" w:rsidRPr="00375F94" w:rsidRDefault="00E51397" w:rsidP="00382679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79C21473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2035" w:type="dxa"/>
          </w:tcPr>
          <w:p w14:paraId="259786F3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4120E5D4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261DCFC8" w14:textId="77777777" w:rsidR="00E51397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60B8F65C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32D004EF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463" w:type="dxa"/>
          </w:tcPr>
          <w:p w14:paraId="715A12AC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</w:tr>
      <w:tr w:rsidR="00E51397" w14:paraId="501C4A5B" w14:textId="77777777" w:rsidTr="009E5DEA">
        <w:trPr>
          <w:trHeight w:val="1952"/>
        </w:trPr>
        <w:tc>
          <w:tcPr>
            <w:tcW w:w="2264" w:type="dxa"/>
          </w:tcPr>
          <w:p w14:paraId="2DD43AF5" w14:textId="77777777" w:rsidR="00E51397" w:rsidRPr="00375F94" w:rsidRDefault="00E51397" w:rsidP="00382679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41E6A684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2035" w:type="dxa"/>
          </w:tcPr>
          <w:p w14:paraId="488EE3CE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2CC6251D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488A83C1" w14:textId="77777777" w:rsidR="00E51397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04ED6220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21DA2564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463" w:type="dxa"/>
          </w:tcPr>
          <w:p w14:paraId="48D936E8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</w:tr>
      <w:tr w:rsidR="00E51397" w14:paraId="4050DA24" w14:textId="77777777" w:rsidTr="004F3973">
        <w:trPr>
          <w:trHeight w:val="807"/>
        </w:trPr>
        <w:tc>
          <w:tcPr>
            <w:tcW w:w="2264" w:type="dxa"/>
          </w:tcPr>
          <w:p w14:paraId="4C25D05D" w14:textId="77777777" w:rsidR="00E51397" w:rsidRDefault="00E51397" w:rsidP="00382679">
            <w:pPr>
              <w:rPr>
                <w:rFonts w:ascii="Consolas" w:hAnsi="Consolas"/>
              </w:rPr>
            </w:pPr>
          </w:p>
          <w:p w14:paraId="5118CAC1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5DB2DC1C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3DE94E56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4EEBE474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2A9F9732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67A2F20B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545FF4D0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26105D8E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6155BE61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02E21832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099BF7A2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6F23814C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469882C2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385B48D8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0DB4DC59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3E60F800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70D8504F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1DAC9704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4A953843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57A40608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667F0BDA" w14:textId="77777777" w:rsidR="004F3973" w:rsidRDefault="004F3973" w:rsidP="00382679">
            <w:pPr>
              <w:rPr>
                <w:rFonts w:ascii="Consolas" w:hAnsi="Consolas"/>
              </w:rPr>
            </w:pPr>
          </w:p>
          <w:p w14:paraId="685D6A5C" w14:textId="4A8835A6" w:rsidR="004F3973" w:rsidRPr="00375F94" w:rsidRDefault="004F3973" w:rsidP="00382679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62C63B70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2035" w:type="dxa"/>
          </w:tcPr>
          <w:p w14:paraId="69E326BB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806" w:type="dxa"/>
          </w:tcPr>
          <w:p w14:paraId="4A51B51E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3B9E09EE" w14:textId="77777777" w:rsidR="00E51397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38EFB49F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577" w:type="dxa"/>
          </w:tcPr>
          <w:p w14:paraId="5EF10456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  <w:tc>
          <w:tcPr>
            <w:tcW w:w="1463" w:type="dxa"/>
          </w:tcPr>
          <w:p w14:paraId="5F404982" w14:textId="77777777" w:rsidR="00E51397" w:rsidRPr="00375F94" w:rsidRDefault="00E51397" w:rsidP="0043145D">
            <w:pPr>
              <w:rPr>
                <w:rFonts w:ascii="Consolas" w:hAnsi="Consolas"/>
              </w:rPr>
            </w:pPr>
          </w:p>
        </w:tc>
      </w:tr>
    </w:tbl>
    <w:p w14:paraId="0AA4B353" w14:textId="77777777" w:rsidR="008442C0" w:rsidRPr="008442C0" w:rsidRDefault="008442C0" w:rsidP="008442C0"/>
    <w:sectPr w:rsidR="008442C0" w:rsidRPr="008442C0" w:rsidSect="003F6A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8128F" w14:textId="77777777" w:rsidR="00940934" w:rsidRDefault="00940934" w:rsidP="00F006E1">
      <w:pPr>
        <w:spacing w:after="0" w:line="240" w:lineRule="auto"/>
      </w:pPr>
      <w:r>
        <w:separator/>
      </w:r>
    </w:p>
  </w:endnote>
  <w:endnote w:type="continuationSeparator" w:id="0">
    <w:p w14:paraId="1C55255A" w14:textId="77777777" w:rsidR="00940934" w:rsidRDefault="00940934" w:rsidP="00F00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B56B0" w14:textId="77777777" w:rsidR="00940934" w:rsidRDefault="00940934" w:rsidP="00F006E1">
      <w:pPr>
        <w:spacing w:after="0" w:line="240" w:lineRule="auto"/>
      </w:pPr>
      <w:r>
        <w:separator/>
      </w:r>
    </w:p>
  </w:footnote>
  <w:footnote w:type="continuationSeparator" w:id="0">
    <w:p w14:paraId="0C11AE3B" w14:textId="77777777" w:rsidR="00940934" w:rsidRDefault="00940934" w:rsidP="00F00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995"/>
    <w:multiLevelType w:val="hybridMultilevel"/>
    <w:tmpl w:val="5C824C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067D1"/>
    <w:multiLevelType w:val="hybridMultilevel"/>
    <w:tmpl w:val="5C824C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D0BA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C3E6897"/>
    <w:multiLevelType w:val="multilevel"/>
    <w:tmpl w:val="D28E48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9A6F60"/>
    <w:multiLevelType w:val="hybridMultilevel"/>
    <w:tmpl w:val="2A8816E0"/>
    <w:lvl w:ilvl="0" w:tplc="30FC806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B735A0"/>
    <w:multiLevelType w:val="hybridMultilevel"/>
    <w:tmpl w:val="0010B2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72588"/>
    <w:multiLevelType w:val="hybridMultilevel"/>
    <w:tmpl w:val="196CC7A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33F6"/>
    <w:multiLevelType w:val="multilevel"/>
    <w:tmpl w:val="FB2ED7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1F2278"/>
    <w:multiLevelType w:val="hybridMultilevel"/>
    <w:tmpl w:val="971CABFA"/>
    <w:lvl w:ilvl="0" w:tplc="ACBC1E86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4DCF"/>
    <w:multiLevelType w:val="hybridMultilevel"/>
    <w:tmpl w:val="4824E9AE"/>
    <w:lvl w:ilvl="0" w:tplc="E4AAFFA4">
      <w:start w:val="1"/>
      <w:numFmt w:val="bullet"/>
      <w:lvlText w:val=""/>
      <w:lvlJc w:val="left"/>
      <w:pPr>
        <w:ind w:left="720" w:hanging="360"/>
      </w:pPr>
    </w:lvl>
    <w:lvl w:ilvl="1" w:tplc="F33AAA14" w:tentative="1">
      <w:start w:val="1"/>
      <w:numFmt w:val="bullet"/>
      <w:lvlText w:val="o"/>
      <w:lvlJc w:val="left"/>
      <w:pPr>
        <w:ind w:left="1440" w:hanging="360"/>
      </w:pPr>
    </w:lvl>
    <w:lvl w:ilvl="2" w:tplc="80C0AA68" w:tentative="1">
      <w:start w:val="1"/>
      <w:numFmt w:val="bullet"/>
      <w:lvlText w:val=""/>
      <w:lvlJc w:val="left"/>
      <w:pPr>
        <w:ind w:left="2160" w:hanging="360"/>
      </w:pPr>
    </w:lvl>
    <w:lvl w:ilvl="3" w:tplc="1F3A7ACC" w:tentative="1">
      <w:start w:val="1"/>
      <w:numFmt w:val="bullet"/>
      <w:lvlText w:val=""/>
      <w:lvlJc w:val="left"/>
      <w:pPr>
        <w:ind w:left="2880" w:hanging="360"/>
      </w:pPr>
    </w:lvl>
    <w:lvl w:ilvl="4" w:tplc="D9D8DD6C" w:tentative="1">
      <w:start w:val="1"/>
      <w:numFmt w:val="bullet"/>
      <w:lvlText w:val="o"/>
      <w:lvlJc w:val="left"/>
      <w:pPr>
        <w:ind w:left="3600" w:hanging="360"/>
      </w:pPr>
    </w:lvl>
    <w:lvl w:ilvl="5" w:tplc="D29064D4" w:tentative="1">
      <w:start w:val="1"/>
      <w:numFmt w:val="bullet"/>
      <w:lvlText w:val=""/>
      <w:lvlJc w:val="left"/>
      <w:pPr>
        <w:ind w:left="4320" w:hanging="360"/>
      </w:pPr>
    </w:lvl>
    <w:lvl w:ilvl="6" w:tplc="57E69CB0" w:tentative="1">
      <w:start w:val="1"/>
      <w:numFmt w:val="bullet"/>
      <w:lvlText w:val=""/>
      <w:lvlJc w:val="left"/>
      <w:pPr>
        <w:ind w:left="5040" w:hanging="360"/>
      </w:pPr>
    </w:lvl>
    <w:lvl w:ilvl="7" w:tplc="ED7AF7F6" w:tentative="1">
      <w:start w:val="1"/>
      <w:numFmt w:val="bullet"/>
      <w:lvlText w:val="o"/>
      <w:lvlJc w:val="left"/>
      <w:pPr>
        <w:ind w:left="5760" w:hanging="360"/>
      </w:pPr>
    </w:lvl>
    <w:lvl w:ilvl="8" w:tplc="559211D8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3CAE1F81"/>
    <w:multiLevelType w:val="multilevel"/>
    <w:tmpl w:val="C270DE7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516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ECE2DB6"/>
    <w:multiLevelType w:val="hybridMultilevel"/>
    <w:tmpl w:val="50EAAC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C78EE"/>
    <w:multiLevelType w:val="hybridMultilevel"/>
    <w:tmpl w:val="4D94BA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2FBD"/>
    <w:multiLevelType w:val="hybridMultilevel"/>
    <w:tmpl w:val="D4DEE10C"/>
    <w:lvl w:ilvl="0" w:tplc="D60C4434">
      <w:start w:val="1"/>
      <w:numFmt w:val="bullet"/>
      <w:pStyle w:val="Heading2"/>
      <w:lvlText w:val="o"/>
      <w:lvlJc w:val="left"/>
      <w:pPr>
        <w:ind w:left="720" w:hanging="360"/>
      </w:pPr>
    </w:lvl>
    <w:lvl w:ilvl="1" w:tplc="D4844B70" w:tentative="1">
      <w:start w:val="1"/>
      <w:numFmt w:val="bullet"/>
      <w:lvlText w:val="o"/>
      <w:lvlJc w:val="left"/>
      <w:pPr>
        <w:ind w:left="1440" w:hanging="360"/>
      </w:pPr>
    </w:lvl>
    <w:lvl w:ilvl="2" w:tplc="1E366206" w:tentative="1">
      <w:start w:val="1"/>
      <w:numFmt w:val="bullet"/>
      <w:lvlText w:val=""/>
      <w:lvlJc w:val="left"/>
      <w:pPr>
        <w:ind w:left="2160" w:hanging="360"/>
      </w:pPr>
    </w:lvl>
    <w:lvl w:ilvl="3" w:tplc="FB28CD3E" w:tentative="1">
      <w:start w:val="1"/>
      <w:numFmt w:val="bullet"/>
      <w:lvlText w:val=""/>
      <w:lvlJc w:val="left"/>
      <w:pPr>
        <w:ind w:left="2880" w:hanging="360"/>
      </w:pPr>
    </w:lvl>
    <w:lvl w:ilvl="4" w:tplc="4AA043C2" w:tentative="1">
      <w:start w:val="1"/>
      <w:numFmt w:val="bullet"/>
      <w:lvlText w:val="o"/>
      <w:lvlJc w:val="left"/>
      <w:pPr>
        <w:ind w:left="3600" w:hanging="360"/>
      </w:pPr>
    </w:lvl>
    <w:lvl w:ilvl="5" w:tplc="59EAE63A" w:tentative="1">
      <w:start w:val="1"/>
      <w:numFmt w:val="bullet"/>
      <w:lvlText w:val=""/>
      <w:lvlJc w:val="left"/>
      <w:pPr>
        <w:ind w:left="4320" w:hanging="360"/>
      </w:pPr>
    </w:lvl>
    <w:lvl w:ilvl="6" w:tplc="44ECA446" w:tentative="1">
      <w:start w:val="1"/>
      <w:numFmt w:val="bullet"/>
      <w:lvlText w:val=""/>
      <w:lvlJc w:val="left"/>
      <w:pPr>
        <w:ind w:left="5040" w:hanging="360"/>
      </w:pPr>
    </w:lvl>
    <w:lvl w:ilvl="7" w:tplc="84204AD2" w:tentative="1">
      <w:start w:val="1"/>
      <w:numFmt w:val="bullet"/>
      <w:lvlText w:val="o"/>
      <w:lvlJc w:val="left"/>
      <w:pPr>
        <w:ind w:left="5760" w:hanging="360"/>
      </w:pPr>
    </w:lvl>
    <w:lvl w:ilvl="8" w:tplc="2CFC0326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4AB00A8C"/>
    <w:multiLevelType w:val="hybridMultilevel"/>
    <w:tmpl w:val="833632D4"/>
    <w:lvl w:ilvl="0" w:tplc="800CC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C480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0B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2F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90F3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EAD1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A5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A8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6F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87A60"/>
    <w:multiLevelType w:val="hybridMultilevel"/>
    <w:tmpl w:val="B6A8CC1A"/>
    <w:lvl w:ilvl="0" w:tplc="56183528">
      <w:start w:val="1"/>
      <w:numFmt w:val="bullet"/>
      <w:lvlText w:val=""/>
      <w:lvlJc w:val="left"/>
      <w:pPr>
        <w:ind w:left="770" w:hanging="360"/>
      </w:pPr>
    </w:lvl>
    <w:lvl w:ilvl="1" w:tplc="A43AE2F8" w:tentative="1">
      <w:start w:val="1"/>
      <w:numFmt w:val="bullet"/>
      <w:lvlText w:val="o"/>
      <w:lvlJc w:val="left"/>
      <w:pPr>
        <w:ind w:left="1490" w:hanging="360"/>
      </w:pPr>
    </w:lvl>
    <w:lvl w:ilvl="2" w:tplc="4E52FB78" w:tentative="1">
      <w:start w:val="1"/>
      <w:numFmt w:val="bullet"/>
      <w:lvlText w:val=""/>
      <w:lvlJc w:val="left"/>
      <w:pPr>
        <w:ind w:left="2210" w:hanging="360"/>
      </w:pPr>
    </w:lvl>
    <w:lvl w:ilvl="3" w:tplc="E22C749A" w:tentative="1">
      <w:start w:val="1"/>
      <w:numFmt w:val="bullet"/>
      <w:lvlText w:val=""/>
      <w:lvlJc w:val="left"/>
      <w:pPr>
        <w:ind w:left="2930" w:hanging="360"/>
      </w:pPr>
    </w:lvl>
    <w:lvl w:ilvl="4" w:tplc="D6C6FD52" w:tentative="1">
      <w:start w:val="1"/>
      <w:numFmt w:val="bullet"/>
      <w:lvlText w:val="o"/>
      <w:lvlJc w:val="left"/>
      <w:pPr>
        <w:ind w:left="3650" w:hanging="360"/>
      </w:pPr>
    </w:lvl>
    <w:lvl w:ilvl="5" w:tplc="90C0A54C" w:tentative="1">
      <w:start w:val="1"/>
      <w:numFmt w:val="bullet"/>
      <w:lvlText w:val=""/>
      <w:lvlJc w:val="left"/>
      <w:pPr>
        <w:ind w:left="4370" w:hanging="360"/>
      </w:pPr>
    </w:lvl>
    <w:lvl w:ilvl="6" w:tplc="71F44000" w:tentative="1">
      <w:start w:val="1"/>
      <w:numFmt w:val="bullet"/>
      <w:lvlText w:val=""/>
      <w:lvlJc w:val="left"/>
      <w:pPr>
        <w:ind w:left="5090" w:hanging="360"/>
      </w:pPr>
    </w:lvl>
    <w:lvl w:ilvl="7" w:tplc="836A0882" w:tentative="1">
      <w:start w:val="1"/>
      <w:numFmt w:val="bullet"/>
      <w:lvlText w:val="o"/>
      <w:lvlJc w:val="left"/>
      <w:pPr>
        <w:ind w:left="5810" w:hanging="360"/>
      </w:pPr>
    </w:lvl>
    <w:lvl w:ilvl="8" w:tplc="C0DA2766" w:tentative="1">
      <w:start w:val="1"/>
      <w:numFmt w:val="bullet"/>
      <w:lvlText w:val=""/>
      <w:lvlJc w:val="left"/>
      <w:pPr>
        <w:ind w:left="6530" w:hanging="360"/>
      </w:pPr>
    </w:lvl>
  </w:abstractNum>
  <w:abstractNum w:abstractNumId="16" w15:restartNumberingAfterBreak="0">
    <w:nsid w:val="582C66E9"/>
    <w:multiLevelType w:val="hybridMultilevel"/>
    <w:tmpl w:val="6CA8C8CE"/>
    <w:lvl w:ilvl="0" w:tplc="09BA5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29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E22B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B6C5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2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4407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CA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D06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8875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F06734"/>
    <w:multiLevelType w:val="hybridMultilevel"/>
    <w:tmpl w:val="0BA8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C6608"/>
    <w:multiLevelType w:val="hybridMultilevel"/>
    <w:tmpl w:val="08006C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F1326"/>
    <w:multiLevelType w:val="hybridMultilevel"/>
    <w:tmpl w:val="A55A1E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046F8"/>
    <w:multiLevelType w:val="hybridMultilevel"/>
    <w:tmpl w:val="11DA3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664FE"/>
    <w:multiLevelType w:val="hybridMultilevel"/>
    <w:tmpl w:val="11DA3F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80201"/>
    <w:multiLevelType w:val="multilevel"/>
    <w:tmpl w:val="BBAE8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2B3284"/>
    <w:multiLevelType w:val="hybridMultilevel"/>
    <w:tmpl w:val="40E62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F3F85"/>
    <w:multiLevelType w:val="hybridMultilevel"/>
    <w:tmpl w:val="E472AA20"/>
    <w:lvl w:ilvl="0" w:tplc="30FC8062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  <w:lvlOverride w:ilvl="0">
      <w:startOverride w:val="1"/>
    </w:lvlOverride>
  </w:num>
  <w:num w:numId="6">
    <w:abstractNumId w:val="2"/>
  </w:num>
  <w:num w:numId="7">
    <w:abstractNumId w:val="10"/>
  </w:num>
  <w:num w:numId="8">
    <w:abstractNumId w:val="10"/>
  </w:num>
  <w:num w:numId="9">
    <w:abstractNumId w:val="24"/>
  </w:num>
  <w:num w:numId="10">
    <w:abstractNumId w:val="15"/>
  </w:num>
  <w:num w:numId="11">
    <w:abstractNumId w:val="9"/>
  </w:num>
  <w:num w:numId="12">
    <w:abstractNumId w:val="22"/>
  </w:num>
  <w:num w:numId="13">
    <w:abstractNumId w:val="3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6"/>
  </w:num>
  <w:num w:numId="19">
    <w:abstractNumId w:val="1"/>
  </w:num>
  <w:num w:numId="20">
    <w:abstractNumId w:val="11"/>
  </w:num>
  <w:num w:numId="21">
    <w:abstractNumId w:val="23"/>
  </w:num>
  <w:num w:numId="22">
    <w:abstractNumId w:val="19"/>
  </w:num>
  <w:num w:numId="23">
    <w:abstractNumId w:val="5"/>
  </w:num>
  <w:num w:numId="24">
    <w:abstractNumId w:val="20"/>
  </w:num>
  <w:num w:numId="25">
    <w:abstractNumId w:val="0"/>
  </w:num>
  <w:num w:numId="26">
    <w:abstractNumId w:val="21"/>
  </w:num>
  <w:num w:numId="27">
    <w:abstractNumId w:val="18"/>
  </w:num>
  <w:num w:numId="28">
    <w:abstractNumId w:val="12"/>
  </w:num>
  <w:num w:numId="29">
    <w:abstractNumId w:val="13"/>
  </w:num>
  <w:num w:numId="30">
    <w:abstractNumId w:val="1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zNLAwMTE0MLUwMDFW0lEKTi0uzszPAykwMq4FANTH0sEtAAAA"/>
  </w:docVars>
  <w:rsids>
    <w:rsidRoot w:val="007144E4"/>
    <w:rsid w:val="00005A9A"/>
    <w:rsid w:val="00012CFF"/>
    <w:rsid w:val="00022903"/>
    <w:rsid w:val="00026B20"/>
    <w:rsid w:val="000318DC"/>
    <w:rsid w:val="0003445B"/>
    <w:rsid w:val="0004515D"/>
    <w:rsid w:val="00053465"/>
    <w:rsid w:val="00055EC3"/>
    <w:rsid w:val="00066BF7"/>
    <w:rsid w:val="00074156"/>
    <w:rsid w:val="00081061"/>
    <w:rsid w:val="000810AF"/>
    <w:rsid w:val="000939BC"/>
    <w:rsid w:val="000A5BE3"/>
    <w:rsid w:val="000A6309"/>
    <w:rsid w:val="000A7073"/>
    <w:rsid w:val="000B3C3F"/>
    <w:rsid w:val="000C6643"/>
    <w:rsid w:val="000D0E11"/>
    <w:rsid w:val="000E5457"/>
    <w:rsid w:val="000F4AA7"/>
    <w:rsid w:val="0011283D"/>
    <w:rsid w:val="00121FD2"/>
    <w:rsid w:val="0012323A"/>
    <w:rsid w:val="00130A30"/>
    <w:rsid w:val="00143EFA"/>
    <w:rsid w:val="00146D50"/>
    <w:rsid w:val="001601A8"/>
    <w:rsid w:val="00184EBE"/>
    <w:rsid w:val="001857ED"/>
    <w:rsid w:val="00187344"/>
    <w:rsid w:val="001A6772"/>
    <w:rsid w:val="001B01A2"/>
    <w:rsid w:val="001B3DBD"/>
    <w:rsid w:val="001C3CFC"/>
    <w:rsid w:val="001D50B6"/>
    <w:rsid w:val="001E1E70"/>
    <w:rsid w:val="001F637F"/>
    <w:rsid w:val="001F7F40"/>
    <w:rsid w:val="0020367A"/>
    <w:rsid w:val="00213C92"/>
    <w:rsid w:val="0022247B"/>
    <w:rsid w:val="0023368E"/>
    <w:rsid w:val="002374E6"/>
    <w:rsid w:val="00241605"/>
    <w:rsid w:val="00252ED6"/>
    <w:rsid w:val="0025381F"/>
    <w:rsid w:val="00253822"/>
    <w:rsid w:val="00254A9C"/>
    <w:rsid w:val="00274985"/>
    <w:rsid w:val="00274CDA"/>
    <w:rsid w:val="0028178E"/>
    <w:rsid w:val="00282111"/>
    <w:rsid w:val="0028284F"/>
    <w:rsid w:val="00282D83"/>
    <w:rsid w:val="002A3237"/>
    <w:rsid w:val="002A4A0B"/>
    <w:rsid w:val="002A7E4F"/>
    <w:rsid w:val="002B60AF"/>
    <w:rsid w:val="002B68F4"/>
    <w:rsid w:val="002B6DCB"/>
    <w:rsid w:val="002C111F"/>
    <w:rsid w:val="002C5ACB"/>
    <w:rsid w:val="002D4138"/>
    <w:rsid w:val="002E5557"/>
    <w:rsid w:val="002E710A"/>
    <w:rsid w:val="002F2CE3"/>
    <w:rsid w:val="002F31B0"/>
    <w:rsid w:val="002F3A5A"/>
    <w:rsid w:val="002F76DD"/>
    <w:rsid w:val="00305A06"/>
    <w:rsid w:val="00310AE0"/>
    <w:rsid w:val="00314FE3"/>
    <w:rsid w:val="003157ED"/>
    <w:rsid w:val="003246B2"/>
    <w:rsid w:val="0033458F"/>
    <w:rsid w:val="003419D1"/>
    <w:rsid w:val="00342C76"/>
    <w:rsid w:val="003553CF"/>
    <w:rsid w:val="00362504"/>
    <w:rsid w:val="00363531"/>
    <w:rsid w:val="00363F6B"/>
    <w:rsid w:val="0036500B"/>
    <w:rsid w:val="00373331"/>
    <w:rsid w:val="00375F94"/>
    <w:rsid w:val="00376158"/>
    <w:rsid w:val="00377133"/>
    <w:rsid w:val="00382679"/>
    <w:rsid w:val="00393BD1"/>
    <w:rsid w:val="003A6923"/>
    <w:rsid w:val="003A6E07"/>
    <w:rsid w:val="003A6F9F"/>
    <w:rsid w:val="003B46EA"/>
    <w:rsid w:val="003C4F59"/>
    <w:rsid w:val="003D2507"/>
    <w:rsid w:val="003D6779"/>
    <w:rsid w:val="003E07D4"/>
    <w:rsid w:val="003F2B84"/>
    <w:rsid w:val="003F6ABD"/>
    <w:rsid w:val="00401CFF"/>
    <w:rsid w:val="0040746D"/>
    <w:rsid w:val="004131CF"/>
    <w:rsid w:val="00420E06"/>
    <w:rsid w:val="00430969"/>
    <w:rsid w:val="0043145D"/>
    <w:rsid w:val="00433BAF"/>
    <w:rsid w:val="00433E34"/>
    <w:rsid w:val="004350DF"/>
    <w:rsid w:val="004502A6"/>
    <w:rsid w:val="004506C7"/>
    <w:rsid w:val="00450EA7"/>
    <w:rsid w:val="004558EE"/>
    <w:rsid w:val="00455EAC"/>
    <w:rsid w:val="00455EE2"/>
    <w:rsid w:val="00457E29"/>
    <w:rsid w:val="00460C9B"/>
    <w:rsid w:val="004671D2"/>
    <w:rsid w:val="00470576"/>
    <w:rsid w:val="0047697C"/>
    <w:rsid w:val="00477CE8"/>
    <w:rsid w:val="004872D1"/>
    <w:rsid w:val="004873B9"/>
    <w:rsid w:val="004A3A0F"/>
    <w:rsid w:val="004D5947"/>
    <w:rsid w:val="004D6992"/>
    <w:rsid w:val="004D7984"/>
    <w:rsid w:val="004E47F7"/>
    <w:rsid w:val="004E4826"/>
    <w:rsid w:val="004E740A"/>
    <w:rsid w:val="004F3973"/>
    <w:rsid w:val="0050589C"/>
    <w:rsid w:val="0051770C"/>
    <w:rsid w:val="00522BF6"/>
    <w:rsid w:val="00536EC6"/>
    <w:rsid w:val="00540810"/>
    <w:rsid w:val="00540FDC"/>
    <w:rsid w:val="00544C59"/>
    <w:rsid w:val="00555834"/>
    <w:rsid w:val="00564DB0"/>
    <w:rsid w:val="005719C4"/>
    <w:rsid w:val="00574597"/>
    <w:rsid w:val="00577701"/>
    <w:rsid w:val="00585D65"/>
    <w:rsid w:val="00596648"/>
    <w:rsid w:val="00596C6F"/>
    <w:rsid w:val="005978C9"/>
    <w:rsid w:val="005A00B1"/>
    <w:rsid w:val="005A0421"/>
    <w:rsid w:val="005A29C1"/>
    <w:rsid w:val="005B2746"/>
    <w:rsid w:val="005D453F"/>
    <w:rsid w:val="005E3D7C"/>
    <w:rsid w:val="005E408D"/>
    <w:rsid w:val="005E41EC"/>
    <w:rsid w:val="005E64EC"/>
    <w:rsid w:val="005F0583"/>
    <w:rsid w:val="00603B6C"/>
    <w:rsid w:val="00605B8E"/>
    <w:rsid w:val="00606A75"/>
    <w:rsid w:val="0062672E"/>
    <w:rsid w:val="00643572"/>
    <w:rsid w:val="006453C5"/>
    <w:rsid w:val="006562C9"/>
    <w:rsid w:val="00663038"/>
    <w:rsid w:val="006678CF"/>
    <w:rsid w:val="00674ED5"/>
    <w:rsid w:val="006775D1"/>
    <w:rsid w:val="00680603"/>
    <w:rsid w:val="0069423C"/>
    <w:rsid w:val="006965A9"/>
    <w:rsid w:val="00697670"/>
    <w:rsid w:val="006A070D"/>
    <w:rsid w:val="006A24C6"/>
    <w:rsid w:val="006B27FC"/>
    <w:rsid w:val="006B6ACD"/>
    <w:rsid w:val="006B74AC"/>
    <w:rsid w:val="006C48F0"/>
    <w:rsid w:val="006C6363"/>
    <w:rsid w:val="006D0E2A"/>
    <w:rsid w:val="006D38FB"/>
    <w:rsid w:val="006D73EF"/>
    <w:rsid w:val="006F448A"/>
    <w:rsid w:val="00710598"/>
    <w:rsid w:val="00710DB7"/>
    <w:rsid w:val="007144E4"/>
    <w:rsid w:val="00722792"/>
    <w:rsid w:val="007228E9"/>
    <w:rsid w:val="00724701"/>
    <w:rsid w:val="007364F5"/>
    <w:rsid w:val="007547C3"/>
    <w:rsid w:val="00764F24"/>
    <w:rsid w:val="007652C0"/>
    <w:rsid w:val="00773507"/>
    <w:rsid w:val="00774B22"/>
    <w:rsid w:val="00776F00"/>
    <w:rsid w:val="00785411"/>
    <w:rsid w:val="0079252D"/>
    <w:rsid w:val="00795667"/>
    <w:rsid w:val="00797FC8"/>
    <w:rsid w:val="007A7F80"/>
    <w:rsid w:val="007D4324"/>
    <w:rsid w:val="007D48B9"/>
    <w:rsid w:val="007D6490"/>
    <w:rsid w:val="007E19CE"/>
    <w:rsid w:val="007E1A02"/>
    <w:rsid w:val="007E1EE4"/>
    <w:rsid w:val="007E3D68"/>
    <w:rsid w:val="007F394E"/>
    <w:rsid w:val="007F7A05"/>
    <w:rsid w:val="00800CBA"/>
    <w:rsid w:val="0080286C"/>
    <w:rsid w:val="00804E5C"/>
    <w:rsid w:val="0081513B"/>
    <w:rsid w:val="00826BE5"/>
    <w:rsid w:val="00832D99"/>
    <w:rsid w:val="00837A83"/>
    <w:rsid w:val="00842B14"/>
    <w:rsid w:val="008442C0"/>
    <w:rsid w:val="0085152C"/>
    <w:rsid w:val="008704D8"/>
    <w:rsid w:val="00872330"/>
    <w:rsid w:val="00883C23"/>
    <w:rsid w:val="00887A63"/>
    <w:rsid w:val="008927F9"/>
    <w:rsid w:val="008932FD"/>
    <w:rsid w:val="00893BA4"/>
    <w:rsid w:val="008A0F1D"/>
    <w:rsid w:val="008A2FDC"/>
    <w:rsid w:val="008D0A5E"/>
    <w:rsid w:val="008D2E04"/>
    <w:rsid w:val="008E44B9"/>
    <w:rsid w:val="008E5BF0"/>
    <w:rsid w:val="008F25E8"/>
    <w:rsid w:val="008F2D58"/>
    <w:rsid w:val="008F311A"/>
    <w:rsid w:val="008F740D"/>
    <w:rsid w:val="009037B7"/>
    <w:rsid w:val="00905651"/>
    <w:rsid w:val="0092580E"/>
    <w:rsid w:val="0093034D"/>
    <w:rsid w:val="009309FC"/>
    <w:rsid w:val="00936FFE"/>
    <w:rsid w:val="0093744B"/>
    <w:rsid w:val="00940934"/>
    <w:rsid w:val="00941537"/>
    <w:rsid w:val="009532DA"/>
    <w:rsid w:val="00954A79"/>
    <w:rsid w:val="009559CA"/>
    <w:rsid w:val="0095678B"/>
    <w:rsid w:val="00956EFC"/>
    <w:rsid w:val="00975D49"/>
    <w:rsid w:val="0097616E"/>
    <w:rsid w:val="009850F8"/>
    <w:rsid w:val="00987447"/>
    <w:rsid w:val="00987AD6"/>
    <w:rsid w:val="009968D0"/>
    <w:rsid w:val="00997C46"/>
    <w:rsid w:val="009A17FD"/>
    <w:rsid w:val="009A33AE"/>
    <w:rsid w:val="009D3FD6"/>
    <w:rsid w:val="009D4E18"/>
    <w:rsid w:val="009D4FFE"/>
    <w:rsid w:val="009E00F3"/>
    <w:rsid w:val="009E17BA"/>
    <w:rsid w:val="009E5DEA"/>
    <w:rsid w:val="009E652C"/>
    <w:rsid w:val="009E70A8"/>
    <w:rsid w:val="009F24EA"/>
    <w:rsid w:val="009F2C4B"/>
    <w:rsid w:val="009F59C7"/>
    <w:rsid w:val="00A03AE9"/>
    <w:rsid w:val="00A067A7"/>
    <w:rsid w:val="00A07F76"/>
    <w:rsid w:val="00A106DC"/>
    <w:rsid w:val="00A1220C"/>
    <w:rsid w:val="00A157B6"/>
    <w:rsid w:val="00A25173"/>
    <w:rsid w:val="00A255D2"/>
    <w:rsid w:val="00A30719"/>
    <w:rsid w:val="00A34DC6"/>
    <w:rsid w:val="00A34F5B"/>
    <w:rsid w:val="00A5212D"/>
    <w:rsid w:val="00A534BE"/>
    <w:rsid w:val="00A54739"/>
    <w:rsid w:val="00A571CE"/>
    <w:rsid w:val="00A57FC5"/>
    <w:rsid w:val="00A77104"/>
    <w:rsid w:val="00A80048"/>
    <w:rsid w:val="00A821FE"/>
    <w:rsid w:val="00A85EA4"/>
    <w:rsid w:val="00A86CCE"/>
    <w:rsid w:val="00A93DD4"/>
    <w:rsid w:val="00A950A1"/>
    <w:rsid w:val="00A9723B"/>
    <w:rsid w:val="00AA6050"/>
    <w:rsid w:val="00AC314F"/>
    <w:rsid w:val="00AD24D1"/>
    <w:rsid w:val="00AD2A96"/>
    <w:rsid w:val="00AD448C"/>
    <w:rsid w:val="00AE2677"/>
    <w:rsid w:val="00AE4459"/>
    <w:rsid w:val="00AE6001"/>
    <w:rsid w:val="00B00C4F"/>
    <w:rsid w:val="00B37B95"/>
    <w:rsid w:val="00B624E8"/>
    <w:rsid w:val="00B67359"/>
    <w:rsid w:val="00B70382"/>
    <w:rsid w:val="00B724B3"/>
    <w:rsid w:val="00B84098"/>
    <w:rsid w:val="00B90332"/>
    <w:rsid w:val="00B92B10"/>
    <w:rsid w:val="00B94CDD"/>
    <w:rsid w:val="00B979DB"/>
    <w:rsid w:val="00BB07A9"/>
    <w:rsid w:val="00BB1D85"/>
    <w:rsid w:val="00BC2A24"/>
    <w:rsid w:val="00BD0143"/>
    <w:rsid w:val="00BD2737"/>
    <w:rsid w:val="00C103AF"/>
    <w:rsid w:val="00C10EB1"/>
    <w:rsid w:val="00C1143E"/>
    <w:rsid w:val="00C23638"/>
    <w:rsid w:val="00C34122"/>
    <w:rsid w:val="00C56BAB"/>
    <w:rsid w:val="00C57601"/>
    <w:rsid w:val="00C62C7B"/>
    <w:rsid w:val="00C64583"/>
    <w:rsid w:val="00C733DF"/>
    <w:rsid w:val="00C743DF"/>
    <w:rsid w:val="00C76824"/>
    <w:rsid w:val="00C77F9B"/>
    <w:rsid w:val="00C81F33"/>
    <w:rsid w:val="00C8759E"/>
    <w:rsid w:val="00C930E8"/>
    <w:rsid w:val="00CA377F"/>
    <w:rsid w:val="00CB4E3A"/>
    <w:rsid w:val="00CB76AC"/>
    <w:rsid w:val="00CB7750"/>
    <w:rsid w:val="00CC2EF5"/>
    <w:rsid w:val="00CC3800"/>
    <w:rsid w:val="00CC5725"/>
    <w:rsid w:val="00CC7C3B"/>
    <w:rsid w:val="00CD708E"/>
    <w:rsid w:val="00CE6ED6"/>
    <w:rsid w:val="00CE7241"/>
    <w:rsid w:val="00D05D4A"/>
    <w:rsid w:val="00D1298E"/>
    <w:rsid w:val="00D15868"/>
    <w:rsid w:val="00D21BBE"/>
    <w:rsid w:val="00D262B3"/>
    <w:rsid w:val="00D3408B"/>
    <w:rsid w:val="00D344EF"/>
    <w:rsid w:val="00D3570B"/>
    <w:rsid w:val="00D35CE3"/>
    <w:rsid w:val="00D4208A"/>
    <w:rsid w:val="00D42323"/>
    <w:rsid w:val="00D44354"/>
    <w:rsid w:val="00D510F2"/>
    <w:rsid w:val="00D54229"/>
    <w:rsid w:val="00D5588F"/>
    <w:rsid w:val="00D63D00"/>
    <w:rsid w:val="00D718F0"/>
    <w:rsid w:val="00D719D1"/>
    <w:rsid w:val="00D83D2E"/>
    <w:rsid w:val="00D84807"/>
    <w:rsid w:val="00D8647C"/>
    <w:rsid w:val="00D928FA"/>
    <w:rsid w:val="00D95F29"/>
    <w:rsid w:val="00DA3C3F"/>
    <w:rsid w:val="00DA3CDB"/>
    <w:rsid w:val="00DB36B7"/>
    <w:rsid w:val="00DD6105"/>
    <w:rsid w:val="00DE3E41"/>
    <w:rsid w:val="00DE5D07"/>
    <w:rsid w:val="00DE69B2"/>
    <w:rsid w:val="00DF7A07"/>
    <w:rsid w:val="00E129F0"/>
    <w:rsid w:val="00E16091"/>
    <w:rsid w:val="00E2516A"/>
    <w:rsid w:val="00E3468B"/>
    <w:rsid w:val="00E43DCC"/>
    <w:rsid w:val="00E457A6"/>
    <w:rsid w:val="00E51397"/>
    <w:rsid w:val="00E54085"/>
    <w:rsid w:val="00E57DEB"/>
    <w:rsid w:val="00E63002"/>
    <w:rsid w:val="00E63761"/>
    <w:rsid w:val="00E660C8"/>
    <w:rsid w:val="00E8017D"/>
    <w:rsid w:val="00E82767"/>
    <w:rsid w:val="00E84B9A"/>
    <w:rsid w:val="00E84C25"/>
    <w:rsid w:val="00E86280"/>
    <w:rsid w:val="00E93BEE"/>
    <w:rsid w:val="00E96F3B"/>
    <w:rsid w:val="00EA5D3E"/>
    <w:rsid w:val="00EA63FC"/>
    <w:rsid w:val="00EB08D5"/>
    <w:rsid w:val="00EB2BF5"/>
    <w:rsid w:val="00EC0973"/>
    <w:rsid w:val="00EC6987"/>
    <w:rsid w:val="00ED296C"/>
    <w:rsid w:val="00EE1981"/>
    <w:rsid w:val="00EE462E"/>
    <w:rsid w:val="00EE6E0C"/>
    <w:rsid w:val="00EE72F8"/>
    <w:rsid w:val="00EF13DE"/>
    <w:rsid w:val="00EF22AF"/>
    <w:rsid w:val="00EF4045"/>
    <w:rsid w:val="00EF7D9A"/>
    <w:rsid w:val="00F006E1"/>
    <w:rsid w:val="00F01627"/>
    <w:rsid w:val="00F01EF7"/>
    <w:rsid w:val="00F03BEA"/>
    <w:rsid w:val="00F062EA"/>
    <w:rsid w:val="00F074DD"/>
    <w:rsid w:val="00F1103D"/>
    <w:rsid w:val="00F12A1E"/>
    <w:rsid w:val="00F1497C"/>
    <w:rsid w:val="00F15E11"/>
    <w:rsid w:val="00F223C1"/>
    <w:rsid w:val="00F4189E"/>
    <w:rsid w:val="00F466F0"/>
    <w:rsid w:val="00F468D5"/>
    <w:rsid w:val="00F601E5"/>
    <w:rsid w:val="00F65E97"/>
    <w:rsid w:val="00F743B2"/>
    <w:rsid w:val="00F81975"/>
    <w:rsid w:val="00F84050"/>
    <w:rsid w:val="00F93834"/>
    <w:rsid w:val="00F94C39"/>
    <w:rsid w:val="00F975BE"/>
    <w:rsid w:val="00FA361E"/>
    <w:rsid w:val="00FB5325"/>
    <w:rsid w:val="00FB61EC"/>
    <w:rsid w:val="00FC6E44"/>
    <w:rsid w:val="00FE11C7"/>
    <w:rsid w:val="00FE29D3"/>
    <w:rsid w:val="00FE2CEB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FDFE6"/>
  <w15:chartTrackingRefBased/>
  <w15:docId w15:val="{66EBF1FA-8065-4DFA-813B-D001A8F7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C6F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D83"/>
    <w:pPr>
      <w:keepNext/>
      <w:keepLines/>
      <w:numPr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158"/>
    <w:pPr>
      <w:keepNext/>
      <w:keepLines/>
      <w:numPr>
        <w:ilvl w:val="2"/>
        <w:numId w:val="7"/>
      </w:numPr>
      <w:spacing w:before="40" w:after="0"/>
      <w:ind w:left="720"/>
      <w:outlineLvl w:val="2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2D83"/>
    <w:pPr>
      <w:keepNext/>
      <w:keepLines/>
      <w:numPr>
        <w:ilvl w:val="3"/>
        <w:numId w:val="7"/>
      </w:numPr>
      <w:spacing w:before="40" w:after="0"/>
      <w:ind w:left="1584"/>
      <w:outlineLvl w:val="3"/>
    </w:pPr>
    <w:rPr>
      <w:rFonts w:asciiTheme="majorHAnsi" w:eastAsiaTheme="majorEastAsia" w:hAnsiTheme="majorHAnsi" w:cstheme="majorBidi"/>
      <w:i/>
      <w:iCs/>
      <w:color w:val="525252" w:themeColor="accent3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A0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1A0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A0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A0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A0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144E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4E4"/>
    <w:rPr>
      <w:i/>
      <w:iCs/>
      <w:color w:val="5B9BD5" w:themeColor="accent1"/>
      <w:lang w:val="en-US"/>
    </w:rPr>
  </w:style>
  <w:style w:type="paragraph" w:styleId="NoSpacing">
    <w:name w:val="No Spacing"/>
    <w:uiPriority w:val="1"/>
    <w:qFormat/>
    <w:rsid w:val="007144E4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144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4E4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96C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82D83"/>
    <w:rPr>
      <w:rFonts w:asciiTheme="majorHAnsi" w:eastAsiaTheme="majorEastAsia" w:hAnsiTheme="majorHAnsi" w:cstheme="majorBidi"/>
      <w:color w:val="1F4E79" w:themeColor="accent1" w:themeShade="80"/>
      <w:sz w:val="26"/>
      <w:szCs w:val="26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76158"/>
    <w:rPr>
      <w:rFonts w:asciiTheme="majorHAnsi" w:eastAsiaTheme="majorEastAsia" w:hAnsiTheme="majorHAnsi" w:cstheme="majorBidi"/>
      <w:color w:val="262626" w:themeColor="text1" w:themeTint="D9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82D83"/>
    <w:rPr>
      <w:rFonts w:asciiTheme="majorHAnsi" w:eastAsiaTheme="majorEastAsia" w:hAnsiTheme="majorHAnsi" w:cstheme="majorBidi"/>
      <w:i/>
      <w:iCs/>
      <w:color w:val="525252" w:themeColor="accent3" w:themeShade="8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E1A02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E1A0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A02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A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A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table" w:styleId="TableGrid">
    <w:name w:val="Table Grid"/>
    <w:basedOn w:val="TableNormal"/>
    <w:uiPriority w:val="39"/>
    <w:rsid w:val="002E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1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3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7B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7B7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7B7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0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E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0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E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0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7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1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79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4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3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ED0C-9E94-486E-9EE1-75CD98B8C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Tasmania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Emiliano Cimoli</dc:creator>
  <cp:keywords/>
  <dc:description/>
  <cp:lastModifiedBy>Emiliano Cimoli</cp:lastModifiedBy>
  <cp:revision>8</cp:revision>
  <dcterms:created xsi:type="dcterms:W3CDTF">2018-11-09T07:05:00Z</dcterms:created>
  <dcterms:modified xsi:type="dcterms:W3CDTF">2018-11-10T02:08:00Z</dcterms:modified>
</cp:coreProperties>
</file>