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DE45" w14:textId="0BBCB818" w:rsidR="002777B7" w:rsidRDefault="002777B7" w:rsidP="002777B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Climate change</w:t>
      </w:r>
      <w:r w:rsidR="008B428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fisheries management</w:t>
      </w:r>
      <w:r w:rsidR="008B428E">
        <w:rPr>
          <w:b/>
          <w:bCs/>
          <w:sz w:val="32"/>
          <w:szCs w:val="32"/>
        </w:rPr>
        <w:t>, and</w:t>
      </w:r>
      <w:r w:rsidR="00FD4FF9">
        <w:rPr>
          <w:b/>
          <w:bCs/>
          <w:sz w:val="32"/>
          <w:szCs w:val="32"/>
        </w:rPr>
        <w:t xml:space="preserve"> modelling</w:t>
      </w:r>
      <w:r>
        <w:rPr>
          <w:b/>
          <w:bCs/>
          <w:sz w:val="32"/>
          <w:szCs w:val="32"/>
        </w:rPr>
        <w:t xml:space="preserve"> changes in fish community structure in the Southern Ocean </w:t>
      </w:r>
    </w:p>
    <w:p w14:paraId="32924BC0" w14:textId="629E3659" w:rsidR="00D04B23" w:rsidRPr="00D91E37" w:rsidRDefault="00D04B23" w:rsidP="00976AE0">
      <w:pPr>
        <w:jc w:val="center"/>
        <w:rPr>
          <w:b/>
          <w:bCs/>
          <w:sz w:val="24"/>
          <w:szCs w:val="24"/>
        </w:rPr>
      </w:pPr>
      <w:r w:rsidRPr="00D91E37">
        <w:rPr>
          <w:b/>
          <w:bCs/>
          <w:sz w:val="24"/>
          <w:szCs w:val="24"/>
        </w:rPr>
        <w:t>Joel Williams, Nicole Hill, Scott Foster, Skip Woolley, Philippe Ziegler,</w:t>
      </w:r>
      <w:r w:rsidR="00D91E37" w:rsidRPr="00D91E37">
        <w:rPr>
          <w:b/>
          <w:bCs/>
          <w:sz w:val="28"/>
          <w:szCs w:val="28"/>
        </w:rPr>
        <w:t xml:space="preserve"> </w:t>
      </w:r>
      <w:r w:rsidR="00D91E37" w:rsidRPr="00D91E37">
        <w:rPr>
          <w:b/>
          <w:bCs/>
          <w:sz w:val="28"/>
          <w:szCs w:val="28"/>
        </w:rPr>
        <w:t>Kaitlin Naughton,</w:t>
      </w:r>
      <w:r w:rsidRPr="00D91E37">
        <w:rPr>
          <w:b/>
          <w:bCs/>
          <w:sz w:val="24"/>
          <w:szCs w:val="24"/>
        </w:rPr>
        <w:t xml:space="preserve"> Craig Johnson</w:t>
      </w:r>
    </w:p>
    <w:p w14:paraId="00EA5109" w14:textId="5E8CC705" w:rsidR="0002538C" w:rsidRDefault="00976AE0">
      <w:r>
        <w:t xml:space="preserve">Heard Island and McDonald Island are located </w:t>
      </w:r>
      <w:r w:rsidR="00AB2948">
        <w:t>within</w:t>
      </w:r>
      <w:r>
        <w:t xml:space="preserve"> the </w:t>
      </w:r>
      <w:r w:rsidR="00EE49E3">
        <w:t>northern</w:t>
      </w:r>
      <w:r>
        <w:t xml:space="preserve"> half of the Kerguelen Plateau in the Southern Ocean. </w:t>
      </w:r>
      <w:r w:rsidR="00125890">
        <w:t xml:space="preserve">The Kerguelen Plateau </w:t>
      </w:r>
      <w:r>
        <w:t xml:space="preserve">is a biodiversity hotspot with </w:t>
      </w:r>
      <w:r w:rsidR="00D04B23">
        <w:t>many</w:t>
      </w:r>
      <w:r>
        <w:t xml:space="preserve"> endemic </w:t>
      </w:r>
      <w:r w:rsidR="00E52F2E">
        <w:t xml:space="preserve">fish </w:t>
      </w:r>
      <w:r>
        <w:t>species</w:t>
      </w:r>
      <w:r w:rsidR="006A3832">
        <w:t>,</w:t>
      </w:r>
      <w:r w:rsidR="00125890">
        <w:t xml:space="preserve"> and</w:t>
      </w:r>
      <w:r>
        <w:t xml:space="preserve"> </w:t>
      </w:r>
      <w:r w:rsidR="00125890">
        <w:t>the region</w:t>
      </w:r>
      <w:r>
        <w:t xml:space="preserve"> has economic importance </w:t>
      </w:r>
      <w:r w:rsidR="006A3832">
        <w:t>in</w:t>
      </w:r>
      <w:r>
        <w:t xml:space="preserve"> support</w:t>
      </w:r>
      <w:r w:rsidR="006A3832">
        <w:t>ing</w:t>
      </w:r>
      <w:r>
        <w:t xml:space="preserve"> </w:t>
      </w:r>
      <w:r w:rsidR="004E0F6D">
        <w:t xml:space="preserve">valuable </w:t>
      </w:r>
      <w:r>
        <w:t xml:space="preserve">fisheries. </w:t>
      </w:r>
      <w:r w:rsidR="00CB3B23">
        <w:t>This region is also a climate change hotspot</w:t>
      </w:r>
      <w:r w:rsidR="006A3832">
        <w:t xml:space="preserve"> with notable changes in</w:t>
      </w:r>
      <w:r w:rsidR="00CB3B23">
        <w:t xml:space="preserve"> water temperatures and ocean</w:t>
      </w:r>
      <w:r w:rsidR="008206E5">
        <w:t xml:space="preserve"> currents</w:t>
      </w:r>
      <w:r w:rsidR="00CB3B23">
        <w:t>.  Most existing information on fish species and their distribution in this region is derived from annual random trawl surveys, fishery observations, and indirectly from research on fish predators</w:t>
      </w:r>
      <w:r w:rsidR="008C7D3A">
        <w:rPr>
          <w:rFonts w:eastAsia="Times New Roman"/>
          <w:lang w:eastAsia="en-AU"/>
        </w:rPr>
        <w:t>.</w:t>
      </w:r>
      <w:r w:rsidR="00744219">
        <w:rPr>
          <w:rFonts w:eastAsia="Times New Roman"/>
          <w:lang w:eastAsia="en-AU"/>
        </w:rPr>
        <w:t xml:space="preserve"> </w:t>
      </w:r>
      <w:r>
        <w:t>In this study we use</w:t>
      </w:r>
      <w:r w:rsidR="009625BC">
        <w:t xml:space="preserve"> trawl survey data and</w:t>
      </w:r>
      <w:r>
        <w:t xml:space="preserve"> contemporary joint species distribution models to understand how the fish assemblage</w:t>
      </w:r>
      <w:r w:rsidR="00316DE6">
        <w:t>s</w:t>
      </w:r>
      <w:r>
        <w:t xml:space="preserve"> ha</w:t>
      </w:r>
      <w:r w:rsidR="00316DE6">
        <w:t>ve</w:t>
      </w:r>
      <w:r>
        <w:t xml:space="preserve"> changed through time and space. Using</w:t>
      </w:r>
      <w:r w:rsidR="00E52F2E">
        <w:t xml:space="preserve"> a</w:t>
      </w:r>
      <w:r>
        <w:t xml:space="preserve"> </w:t>
      </w:r>
      <w:r w:rsidR="008206E5">
        <w:t>joint species distribution modelling</w:t>
      </w:r>
      <w:r w:rsidR="00E52F2E">
        <w:t xml:space="preserve"> </w:t>
      </w:r>
      <w:r w:rsidR="00D04B23">
        <w:t>approach</w:t>
      </w:r>
      <w:r w:rsidR="00304FBA">
        <w:t>,</w:t>
      </w:r>
      <w:r>
        <w:t xml:space="preserve"> we demonstrate that several species, including mackerel icefish, </w:t>
      </w:r>
      <w:r w:rsidR="00D04B23">
        <w:t xml:space="preserve">have </w:t>
      </w:r>
      <w:r w:rsidR="001C631F">
        <w:t xml:space="preserve">realised </w:t>
      </w:r>
      <w:r>
        <w:t xml:space="preserve">large changes in </w:t>
      </w:r>
      <w:r w:rsidR="001C631F">
        <w:t xml:space="preserve">their </w:t>
      </w:r>
      <w:r>
        <w:t>distribution and abundance through time</w:t>
      </w:r>
      <w:r w:rsidR="009360D5">
        <w:t>.</w:t>
      </w:r>
      <w:r>
        <w:t xml:space="preserve"> </w:t>
      </w:r>
      <w:r w:rsidR="0025109E">
        <w:t>T</w:t>
      </w:r>
      <w:r>
        <w:t xml:space="preserve">hese changes </w:t>
      </w:r>
      <w:r w:rsidR="001C631F">
        <w:t xml:space="preserve">are likely to </w:t>
      </w:r>
      <w:r>
        <w:t xml:space="preserve">be </w:t>
      </w:r>
      <w:r w:rsidR="00744219">
        <w:t>related</w:t>
      </w:r>
      <w:r>
        <w:t xml:space="preserve"> to environmental factors such as </w:t>
      </w:r>
      <w:r w:rsidR="009400AC">
        <w:t>sea surface temperature</w:t>
      </w:r>
      <w:r>
        <w:t xml:space="preserve"> anomal</w:t>
      </w:r>
      <w:r w:rsidR="009400AC">
        <w:t>ies</w:t>
      </w:r>
      <w:r>
        <w:t xml:space="preserve"> and southern annular mode</w:t>
      </w:r>
      <w:r w:rsidR="00E52F2E">
        <w:t>.</w:t>
      </w:r>
      <w:r w:rsidR="008E3DA3">
        <w:t xml:space="preserve"> </w:t>
      </w:r>
      <w:r w:rsidR="001C631F">
        <w:t xml:space="preserve">Our </w:t>
      </w:r>
      <w:r w:rsidR="00A45DF8">
        <w:t>r</w:t>
      </w:r>
      <w:r w:rsidR="008E3DA3">
        <w:t xml:space="preserve">esults indicate </w:t>
      </w:r>
      <w:r w:rsidR="001C631F">
        <w:t xml:space="preserve">that </w:t>
      </w:r>
      <w:r w:rsidR="008E3DA3">
        <w:t>the prevalence and abundance</w:t>
      </w:r>
      <w:r w:rsidR="001C631F">
        <w:t xml:space="preserve"> of many species</w:t>
      </w:r>
      <w:r w:rsidR="008E3DA3">
        <w:t xml:space="preserve">, </w:t>
      </w:r>
      <w:r w:rsidR="001C631F">
        <w:t xml:space="preserve">and overall </w:t>
      </w:r>
      <w:r w:rsidR="008E3DA3">
        <w:t>species richness,</w:t>
      </w:r>
      <w:r w:rsidR="001C631F">
        <w:t xml:space="preserve"> have</w:t>
      </w:r>
      <w:r w:rsidR="008E3DA3">
        <w:t xml:space="preserve"> increased </w:t>
      </w:r>
      <w:r w:rsidR="001C631F">
        <w:t xml:space="preserve">over the period </w:t>
      </w:r>
      <w:r w:rsidR="008206E5">
        <w:t>2003</w:t>
      </w:r>
      <w:r w:rsidR="001C631F">
        <w:t xml:space="preserve"> to </w:t>
      </w:r>
      <w:r w:rsidR="008206E5">
        <w:t>2016</w:t>
      </w:r>
      <w:r w:rsidR="00630306">
        <w:t xml:space="preserve">. It is unclear </w:t>
      </w:r>
      <w:r w:rsidR="001C631F">
        <w:t xml:space="preserve">whether these changes reflect shifts in </w:t>
      </w:r>
      <w:r w:rsidR="00DA63E4">
        <w:t xml:space="preserve">the </w:t>
      </w:r>
      <w:r w:rsidR="00AB2392">
        <w:t>fishery, management,</w:t>
      </w:r>
      <w:r w:rsidR="00630306">
        <w:t xml:space="preserve"> or the effects of climate change.</w:t>
      </w:r>
      <w:r w:rsidR="00D04B23">
        <w:t xml:space="preserve"> We</w:t>
      </w:r>
      <w:r w:rsidR="00630306">
        <w:t xml:space="preserve"> also</w:t>
      </w:r>
      <w:r w:rsidR="00D04B23">
        <w:t xml:space="preserve"> found evidence of</w:t>
      </w:r>
      <w:r w:rsidR="00E52F2E">
        <w:t xml:space="preserve"> </w:t>
      </w:r>
      <w:r w:rsidR="00D04B23">
        <w:t>s</w:t>
      </w:r>
      <w:r w:rsidR="00E52F2E">
        <w:t xml:space="preserve">everal </w:t>
      </w:r>
      <w:r w:rsidR="00882117">
        <w:t>species</w:t>
      </w:r>
      <w:r w:rsidR="001C631F">
        <w:t>’</w:t>
      </w:r>
      <w:r w:rsidR="00E52F2E">
        <w:t xml:space="preserve"> </w:t>
      </w:r>
      <w:r w:rsidR="00315CCF">
        <w:t>distribution</w:t>
      </w:r>
      <w:r w:rsidR="00C87F52">
        <w:t>s</w:t>
      </w:r>
      <w:r w:rsidR="00315CCF">
        <w:t xml:space="preserve"> responding to temperature variability</w:t>
      </w:r>
      <w:r w:rsidR="001C631F">
        <w:t>,</w:t>
      </w:r>
      <w:r w:rsidR="00315CCF">
        <w:t xml:space="preserve"> </w:t>
      </w:r>
      <w:r w:rsidR="00E52F2E">
        <w:t xml:space="preserve">and </w:t>
      </w:r>
      <w:r w:rsidR="001C631F">
        <w:t xml:space="preserve">these species </w:t>
      </w:r>
      <w:r w:rsidR="00E52F2E">
        <w:t xml:space="preserve">are potentially exposed to the </w:t>
      </w:r>
      <w:r w:rsidR="00125890">
        <w:t>ongoing impacts</w:t>
      </w:r>
      <w:r w:rsidR="00E52F2E">
        <w:t xml:space="preserve"> of climate change</w:t>
      </w:r>
      <w:r>
        <w:t>. This</w:t>
      </w:r>
      <w:r w:rsidR="00125890">
        <w:t xml:space="preserve"> new</w:t>
      </w:r>
      <w:r w:rsidR="00E52F2E">
        <w:t xml:space="preserve"> </w:t>
      </w:r>
      <w:r>
        <w:t xml:space="preserve">information can be used </w:t>
      </w:r>
      <w:r w:rsidR="00D04B23">
        <w:t>b</w:t>
      </w:r>
      <w:r>
        <w:t xml:space="preserve">y managers and policy makers to ensure </w:t>
      </w:r>
      <w:r w:rsidR="00304FBA">
        <w:t xml:space="preserve">sustainable fisheries and the protection of biodiversity into the </w:t>
      </w:r>
      <w:r w:rsidR="00D04B23">
        <w:t>future</w:t>
      </w:r>
      <w:r w:rsidR="00304FBA">
        <w:t>.</w:t>
      </w:r>
    </w:p>
    <w:sectPr w:rsidR="000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E0"/>
    <w:rsid w:val="0002538C"/>
    <w:rsid w:val="00125890"/>
    <w:rsid w:val="001C631F"/>
    <w:rsid w:val="0025109E"/>
    <w:rsid w:val="002777B7"/>
    <w:rsid w:val="00304FBA"/>
    <w:rsid w:val="00315CCF"/>
    <w:rsid w:val="00316DE6"/>
    <w:rsid w:val="0035520C"/>
    <w:rsid w:val="004E0F6D"/>
    <w:rsid w:val="00532814"/>
    <w:rsid w:val="00535AA0"/>
    <w:rsid w:val="00630306"/>
    <w:rsid w:val="00652EFC"/>
    <w:rsid w:val="006A3832"/>
    <w:rsid w:val="00744219"/>
    <w:rsid w:val="008206E5"/>
    <w:rsid w:val="00882117"/>
    <w:rsid w:val="008B428E"/>
    <w:rsid w:val="008C7D3A"/>
    <w:rsid w:val="008D12ED"/>
    <w:rsid w:val="008E3DA3"/>
    <w:rsid w:val="009360D5"/>
    <w:rsid w:val="009400AC"/>
    <w:rsid w:val="009625BC"/>
    <w:rsid w:val="009633DB"/>
    <w:rsid w:val="00976AE0"/>
    <w:rsid w:val="00986F1D"/>
    <w:rsid w:val="00A45DF8"/>
    <w:rsid w:val="00A96001"/>
    <w:rsid w:val="00AB2392"/>
    <w:rsid w:val="00AB2948"/>
    <w:rsid w:val="00B44CF1"/>
    <w:rsid w:val="00BE5FDB"/>
    <w:rsid w:val="00C75736"/>
    <w:rsid w:val="00C87F52"/>
    <w:rsid w:val="00CB3B23"/>
    <w:rsid w:val="00D04B23"/>
    <w:rsid w:val="00D91E37"/>
    <w:rsid w:val="00DA63E4"/>
    <w:rsid w:val="00E52F2E"/>
    <w:rsid w:val="00EE49E3"/>
    <w:rsid w:val="00FD3EAA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8D7D"/>
  <w15:chartTrackingRefBased/>
  <w15:docId w15:val="{D828BC1B-911C-40A0-8E25-90F9FB1D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A38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Williams</dc:creator>
  <cp:keywords/>
  <dc:description/>
  <cp:lastModifiedBy>Joel Williams</cp:lastModifiedBy>
  <cp:revision>6</cp:revision>
  <dcterms:created xsi:type="dcterms:W3CDTF">2022-06-03T00:28:00Z</dcterms:created>
  <dcterms:modified xsi:type="dcterms:W3CDTF">2023-03-24T00:01:00Z</dcterms:modified>
</cp:coreProperties>
</file>